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2021年青岛市教学能手名单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幼儿园</w:t>
      </w:r>
    </w:p>
    <w:tbl>
      <w:tblPr>
        <w:tblStyle w:val="14"/>
        <w:tblW w:w="8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9"/>
        <w:gridCol w:w="1332"/>
        <w:gridCol w:w="3868"/>
        <w:gridCol w:w="1593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于风丽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青岛市市南区教育研究中心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徐子懿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海军青岛示范幼儿园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孙妙妙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青岛市金钥匙幼儿园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市南区新湛路幼儿园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崔文涛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郑慧洁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青岛市湖南路幼儿园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栾素红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青岛市市南区文登路幼儿园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青岛市市南区联群幼儿园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阎瑞晓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青岛市湖南路幼儿园金茂湾分园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市北区乐安路幼儿园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市北区教育研究发展中心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青岛市海伦路幼儿园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青岛市市北区无棣路幼儿园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陶萍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青岛市市北区海安幼儿园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秦岚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青岛市市北区海逸幼儿园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青岛市市北区枕海山庄幼儿园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牛圆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中国人民解放军91286部队幼儿园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俞艺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市北区第一实验幼儿园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青岛市市北区城投实验幼儿园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曲璐璐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市北区桦川路幼儿园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青岛市市北区第二实验幼儿园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李沧区金川路幼儿园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李沧区青峰路幼儿园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林云芝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李沧区合水路幼儿园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李沧区永安路幼儿园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李沧区永安路幼儿园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李文娜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李沧区九水东路幼儿园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肖璐璐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李沧区武川路幼儿园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侯娟娟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李沧区永安路幼儿园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宋雅婧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李沧区青山路幼儿园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李晓娜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青岛市崂山区中韩街道中心幼儿园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姜蓓蓓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青岛市崂山区实验幼儿园（新苑园）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张翠玉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青岛市崂山区实验幼儿园（北村园）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王媛婧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青岛市崂山区实验幼儿园（蓝岸园）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杨春学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青岛市崂山区金钥匙幼儿园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阎伟伟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青岛市崂山区实验幼儿园（左岸园）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考聪聪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青岛市崂山区沙子口街道南崂幼儿园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辛薇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青岛西海岸新区藏马中心幼儿园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青岛西海岸新区文化路幼儿园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青岛西海岸新区琅琊中心幼儿园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薛明明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青岛西海岸新区大村中心幼儿园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青岛西海岸新区藏马中心幼儿园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刘俊汝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青岛西海岸新区文化路幼儿园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王小慧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何召凤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青岛西海岸新区琅琊中心幼儿园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丁妍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青岛西海岸新区大场中心幼儿园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姜姗姗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青岛西海岸新区戴戈庄幼儿园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青岛西海岸新区文化路幼儿园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宋霞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管翠香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青岛西海岸新区石雀滩幼儿园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张凡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青岛西海岸新区珠海中心幼儿园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陈海瑛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苟倩倩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郭璀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青岛高新区实验幼儿园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邹连秋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青岛市城阳区城阳街道城子幼儿园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宋瑞敏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傅文选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吴晓燕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青岛高新区第二实验幼儿园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青岛市城阳区上马街道上马幼儿园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齐婷婷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岛市城阳区流亭街道夏家庄幼儿园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李枚娟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青岛市即墨区盟旺路幼儿园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于春艳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青岛市即墨区古城北关街幼儿园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刁珊珊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郑航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牛静静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青岛市即墨区移风店中心幼儿园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青岛市即墨区古城南阁东路幼儿园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刘英华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胶州市教育体育局教学研究室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胶州市机关幼儿园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胶州市机关幼儿园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匡静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胶州市张应镇中心幼儿园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胶州市里岔镇中心幼儿园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宋翠翠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胶州市粮食局幼儿园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胶州市教工幼儿园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胶北中心幼儿园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胶州市梧州路幼儿园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兰之馨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胶州市胶西镇杜村中心幼儿园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周玉霞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胶州市绿城小区幼儿园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胶州市洋河镇中心幼儿园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胶州市九龙镇中心幼儿园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王春方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胶州市机关幼儿园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韩春梅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胶州市胶莱街道办事处马店中心幼儿园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平度市红旗幼儿园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崔园园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平度市凤台街道中心幼儿园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平度市教育和体育局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刘亚楠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平度市古岘镇中心幼儿园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平度市白沙河街道张戈庄中心幼儿园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贾朋飞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平度市崔家集镇中心幼儿园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冷晓丽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平度市旧店镇中心幼儿园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蒋慧慧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尚珊翡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平度市白沙河街道张戈庄中心幼儿园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吕晓怡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荆凯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宫悦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莱西市香港路幼儿园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莱西市教育和体育局教研室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朱婉玲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莱西经济开发区滨河社区幼儿园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王正伟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青岛市实验幼儿园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孙云霞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</w:t>
      </w:r>
    </w:p>
    <w:tbl>
      <w:tblPr>
        <w:tblStyle w:val="14"/>
        <w:tblW w:w="8906" w:type="dxa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6"/>
        <w:gridCol w:w="1334"/>
        <w:gridCol w:w="3896"/>
        <w:gridCol w:w="1594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青岛镇江路小学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李强强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梁青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青岛市市南区教育研究中心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孔娜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青岛嘉峪关学校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毛小园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青岛市南区第二实验小学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张雅馨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李红亮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青岛八大峡小学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青岛镇江路小学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金继翔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青岛燕儿岛路第一小学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郭斐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殷洁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青岛八大峡小学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隋文静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青岛宁夏路小学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王妮妮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青岛宁夏路小学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满宇飞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青岛上清路小学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青岛北仲路第一小学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青岛福州路小学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曲媛媛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青岛市北区第二实验小学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吴艳娣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青岛淮阳路小学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青岛四方小学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尚文娟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青岛湖岛小学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青岛郑州路小学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青岛鞍山二路小学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青岛市北区实验小学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青岛包头路小学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青岛长阳路小学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青岛顺兴路小学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青岛崇德小学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山东省青岛第五十三中学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崔岩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青岛市北区第二实验小学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郭瑛瑛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青岛上清路小学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焦璐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青岛宜阳路小学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青岛海逸学校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青岛人民路第一小学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崔程程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青岛台东六路小学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纪红菊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青岛富源路小学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青岛富源路小学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青岛鞍山二路小学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青岛四方实验小学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青岛陵县路小学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青岛富源路小学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青岛嘉定路小学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陈衍萌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青岛市北区第二实验小学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华倩倩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青岛重庆路第二小学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青岛敦化路小学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周贝贝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青岛平安路第二小学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青岛北仲路第二小学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青岛枣山路小学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青岛北山小学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嵇景洋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青岛永安路小学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青岛文昌小学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宋宁宁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青岛书院路小学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李烁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青岛金水路小学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青岛弘德小学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青岛永平路小学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焦璐琳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青岛升平路小学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邵立婷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青岛永平路小学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青岛李村小学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青岛宾川路小学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青岛永和路小学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张连庆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纪晓婷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青岛浮山路小学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赵韫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青岛市崂山区教育教学研究室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曲玮丽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青岛市崂山区东韩小学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王爱玲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青岛市崂山区晓望小学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亢志超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青岛市崂山区晓望小学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青岛市崂山区第三实验小学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青岛西海岸新区香江路第二小学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逄彦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青岛西海岸新区峨眉山路小学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徐丰丽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青岛西海岸新区凭海临风小学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薛春蔚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青岛市西海岸新区嘉陵江路小学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青岛西海岸新区香江路第一小学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安可静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薛翠娟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青岛西海岸新区兰亭小学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刘仲翠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陈绪东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青岛西海岸新区双语小学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青岛西海岸新区隐珠小学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魏建彬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冯照兰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青岛西海岸新区海之韵小学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青岛西海岸新区黄浦江路小学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高凤绪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青岛西海岸新区齐鲁第一实验小学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青岛西海岸新区香江路第二小学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孟梦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青岛市西海岸新区嘉陵江路小学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青岛西海岸新区海之韵小学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崔朝霞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青岛西海岸新区海之韵小学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徐香敏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毕继霞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青岛市西海岸新区江山路第一小学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薛景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青岛西海岸新区星光岛小学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袁京琪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青岛西海岸新区藏马小学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李殿清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青岛西海岸新区港头小学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高元元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范佳慧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青岛西海岸新区香江路第二小学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青岛西海岸新区珠江路小学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逄建琴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青岛西海岸新区双语小学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青岛西海岸新区藏马小学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许瑞芬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青岛西海岸新区董家口小学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刘珍建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青岛市城阳区夏庄街道夏庄小学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栾伟伟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郝宗龙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青岛市城阳区第三实验小学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青岛市城阳长城路小学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青岛市城阳区棘洪滩街道南万小学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江守河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高丽彬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青岛市城阳区上马街道程哥庄小学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青岛市城阳区礼德小学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北京师范大学青岛城阳附属学校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纪秋芳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青岛市城阳区正阳路小学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付新慧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青岛市城阳区夏庄街道营村小学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柴清丽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青岛市城阳区河套街道汇海小学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城阳区白云山学校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山东省城阳区实验小学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青岛市城阳区第三实验小学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綦文瑜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青岛市城阳区礼德小学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王永波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苟书平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青岛市城阳区国城小学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北京师范大学青岛城阳附属学校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刘凤芝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青岛市城阳区夏庄街道夏庄小学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栾喜峰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纪克克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纪春岩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青岛市城阳长城路小学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北京师范大学青岛城阳附属学校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青岛市城阳区惜福镇街道惜福镇小学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刘春宁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顾玉霞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乔俊淇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青岛市即墨区青岛通济实验学校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梁桂馥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即墨区通济新经济区云桥小学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青岛市即墨区移风店张院希望小学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卢松世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青岛市即墨区金口大官庄小学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慈春丽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青岛市即墨区潮海启翰小学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王方惠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陈立青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青岛市即墨区灵山中心小学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武前前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青岛市即墨区教育教学发展研究中心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吕海青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青岛市即墨区第四实验小学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万巧华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北大附属即墨实验小学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青岛市即墨区田横丰城小学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王志方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邱田田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青岛市即墨区第三实验小学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高瑞先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青岛市即墨区第四实验小学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胶州市常州路小学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胶州市中云振华教育总校（集团）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韩欣欣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胶州市李哥庄镇第二小学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匡莉莉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山东师范大学瑞华实验小学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冷文凤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青岛地恩地希望小学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孙长虹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胶州市铺集镇铺集小学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胶州市中云振华教育总校（集团）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胶州市常州路小学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胶州市向阳小学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山东师范大学瑞华实验小学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刘学友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胶州市里岔镇里岔小学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魏延丰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胶州市第五实验小学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魏蕾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胶州市李哥庄镇三屯小学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胶州市向阳小学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冷丽丽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胶州市洋河镇洋河小学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王友爱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胶州市洋河镇洋河小学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滕国斌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胶州市三里河小学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胶州市莱州路小学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胶州市北关育才小学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杨悦秋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胶州市李哥庄镇辛疃小学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周冠霞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胶州市张应镇张应小学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相克永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杨妮妮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杜琳洁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胶州市第五实验小学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马菁华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胶州市少海小学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胶州市洋河镇河西郭小学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高卫卫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平度市店子镇昌里小学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于春叶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官鑫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平度市李园街道门村小学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许泽英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平度市大泽山镇大泽山小学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平度市东阁街道广州路小学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侯卫静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平度市李园街道沈阳路小学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平度市教学研究指导中心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平度市东阁街道蟠桃小学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平度市李园街道郑州路小学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张雅菲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平度市明村镇马戈庄小学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平度市李园街道西关小学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于辉辉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平度市李园街道门村小学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赵亚菲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平度市明村镇明村小学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张少静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平度经济开发区厦门路小学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于园园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平度市南村镇郭庄小学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平度市南京路小学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平度市李园街道沈阳路小学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平度市旧店镇祝沟小学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纪城令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平度市李园街道李园小学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王亚雷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平度市田庄镇张舍小学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张峻豪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平度市东阁街道胜利路小学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石娅琦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平度市蓼兰镇蓼兰小学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平度市大泽山镇大泽山小学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荆华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平度市南村镇南村小学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付雪芝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平度市同和街道白埠小学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曹文娟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平度市东阁街道常州路小学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平度市东阁街道胜利路小学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平度市仁兆镇仁兆小学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赵榕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莱西市杭州路小学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莱西市南墅镇中心小学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莱西市教育和体育局教研室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韩姝君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莱西市香港路小学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封月珍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莱西市滨河小学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鲁芸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李训梅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莱西市滨河小学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莱西市南墅镇中心小学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孙述平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莱西市济南路小学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莱西市泰安路小学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韩吉山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莱西市姜山镇泰光小学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高旭凤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莱西市滨河小学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张国帅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莱西市第二实验小学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马小俊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山东省青岛第五十八中学高新学校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孙陆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山东省青岛第五十八中学高新学校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青岛中学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青岛银海学校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邵颖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青岛高新区银海学校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初中</w:t>
      </w:r>
    </w:p>
    <w:tbl>
      <w:tblPr>
        <w:tblStyle w:val="14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320"/>
        <w:gridCol w:w="3880"/>
        <w:gridCol w:w="164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任沛澄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山东省青岛第五十一中学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颜欣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戚金鹏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山东青岛第五十九中学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臧海鹏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青岛市市南区琴岛学校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于爱芬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宋川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从德娟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青岛市市南区教育研究中心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韩鑫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青岛第二实验初级中学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青岛弘毅中学(青岛第二实验初级中学分校)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温少林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山东省青岛第五十三中学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青岛大学市北附属中学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青岛第三十四中学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青岛第四十七中学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青岛大学市北附属中学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贾秀清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青岛第五十三中学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青岛启元学校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山东省青岛第三十九中学市北分校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青岛弘毅中学(青岛第二实验初级中学分校)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郎珍妮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青岛第二实验初级中学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山东省青岛第二十一中学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宿希云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青岛第五十三中学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山东青岛第三十九中学（中国海洋大学附属中学）市北分校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梁维卿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青岛弘毅中学（青岛第二实验初级中学分校）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史肖茜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青岛大学市北附属中学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青岛李沧区实验初级中学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马亭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青岛市李沧区教育研究发展中心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姚继萍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王晓霖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青岛沧口学校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高泗凤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毕建静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吕宇辉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青岛李沧区实验初级中学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顾岩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青岛李沧区实验初级中学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青岛李沧区实验初级中学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山东省青岛第三十一中学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刘诚芳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江志林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青岛市崂山区实验初中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杜晓春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位文远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何升超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青岛市崂山区麦岛中学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青岛西海岸新区文汇中学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刘士祥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刘焕庆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青岛西海岸新区第六初级中学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杜福亮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青岛西海岸新区琅琊初级中学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青岛市黄岛区泊里镇信阳中学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青岛西海岸新区隐珠初级中学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青岛西海岸新区隐珠初级中学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青岛西海岸新区弘文学校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青岛西海岸新区致远中学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青岛西海岸新区六汪初级中学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夏修祝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薛秀霞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青岛西海岸新区第四初级中学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青岛西海岸新区王台初级中学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青岛西海岸新区外国语学校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管晓娟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青岛西海岸新区胶河初级中学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高少琪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青岛西海岸新区文汇中学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管善志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青岛西海岸新区外国语学校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青岛西海岸新区第六初级中学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青岛西海岸新区第四初级中学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倪廷岩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青岛西海岸新区第四初级中学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青岛西海岸新区外国语学校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袁翠荣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青岛西海岸新区育才初级中学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柴亚楠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青岛西海岸新区宝山初级中学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石仁成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青岛西海岸新区博文初级中学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李文俊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青岛西海岸新区王台初级中学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吕咸全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辛纬国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青岛市城阳区白云山学校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北京师范大学青岛城阳附属学校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北京师范大学青岛城阳附属学校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孟凡亮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蔺丽娟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青岛市城阳区教育研究指导中心教研室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纪春兰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牟信志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青岛市城阳区教育研究指导中心教研室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宋震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青岛市城阳区天泰城学校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孙俊楠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郑建强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国科大青岛附属实验学校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栾祺先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尤孝东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徐奎锋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青岛市城阳第十五中学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青岛市城阳区青少年活动中心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孟彩娜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姜传集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青岛市即墨区刘家庄中学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青岛市即墨区新兴中学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李明暖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青岛市即墨区田横中学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顾春燕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青岛市即墨区潮海中学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田横岛省级旅游度假区中学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王颖姬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青岛市即墨区北安中学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顾秀清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青岛市即墨区南泉中学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青岛市即墨区鳌山卫中学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牟信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青岛市即墨区新兴中学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青岛市即墨区教育教学发展研究中心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刘兆霞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青岛市即墨区鳌山卫中学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孙春霞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刘希寿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青岛市即墨区店集中学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青岛市即墨区通济中学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吕翠莲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青岛市即墨区普东中学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吕建秋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青岛市即墨区教育教学发展研究中心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青岛市即墨区山师实验学校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房旭辉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迟洪蕾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青岛市即墨区温泉中学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逄程程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青岛市即墨区新兴中学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周龙秀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胶州市第十一中学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张竹青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孙雪芹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胶州市第二十六中学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王丹霞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王正文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赵瑞雪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胶州市第十五中学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马汝媛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胶州市第八中学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周芙蓉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胶州市第十中学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高双双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于勇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钟颖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胶州市瑞华实验初级中学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平度市南村镇郭庄中学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代伟伟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平度市教学研究指导中心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平度市明村镇马戈庄中学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平度市东阁街道杭州路中学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崔鲁燕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平度市蓼兰镇蓼兰中学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蒋爱兰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平度市南村镇南村中学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官晶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平度市教学研究指导中心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平度市南村镇兰底中学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平度市田庄镇田庄中学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平度市东阁街道杭州路中学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邴艳丽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平度市云山镇云山中学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平度市新河镇华侨中学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徐岩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平度市教学研究指导中心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平度市李园街道门村中学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平度市崔家集镇崔家集中学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平度市蓼兰镇蓼兰中学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窦海燕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姜翠英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平度市南村镇郭庄中学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姚爱玉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平度市同和街道办事处朝阳中学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王磊丽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李作彬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平度市蓼兰镇蓼兰中学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平度市凤台中学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平度市凤台中学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盛凤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平度市同和街道办事处朝阳中学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平度市旧店镇旧店中学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平度市李园街道西关中学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平度市凤台中学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莱西市姜山镇中心中学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呼长波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莱西市日庄镇中心中学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崔兴华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莱西市教育和体育局教研室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柳宗艳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莱西市南墅镇中心中学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莱西市河头店镇中心中学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丁良玉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莱西市第三中学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高婧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于桂芹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莱西市济南路中学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刘寒松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莱西国开实验学校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李玉香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莱西市沽河街道中心中学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葛顺珍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莱西市院上镇中心中学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莱西市第四中学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莱西市济南路中学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姜祖玲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莱西市沽河街道中心中学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孙振花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郝世杰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莱西市第七中学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崔炳佳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莱西市望城街道兴华学校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侯秀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纪成辉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青岛实验学校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肖传魁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杨辉青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朱航雨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崇媛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王志先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青岛市教育科学研究院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申燕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青岛大学附属中学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孙书香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曾翃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青岛市中学综合实践教育中心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普通高中</w:t>
      </w:r>
    </w:p>
    <w:tbl>
      <w:tblPr>
        <w:tblStyle w:val="14"/>
        <w:tblW w:w="8901" w:type="dxa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6"/>
        <w:gridCol w:w="1347"/>
        <w:gridCol w:w="3933"/>
        <w:gridCol w:w="195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管言艳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尹宇飞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青岛西海岸新区致远中学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李明宝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董淑阁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宋存良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薛颖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朱增利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金丽萍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李潇雨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徐永昌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孟曼华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隋玉发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张翠娥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青岛西海岸新区致远中学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崔炳兰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吴生银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青岛西海岸新区致远中学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徐明银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封宁乾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青岛西海岸新区第五高级中学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宋仲菊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郑万玲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滕秀洁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万延贤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罗代丽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崔志常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青岛市城阳区教育研究指导中心教研室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祝海帆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秦霄云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鲁勇丽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国科大（青岛）附属学校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青岛市城阳第三高级中学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魏孝磊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青岛市即墨区市北中学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曲宗云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万发鹏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张孝家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即墨教体局教研室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江莲莲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即墨教体局教研室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杨为荣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徐葵花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王本溪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即墨区第五中学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张海宁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姜道刚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即墨区实验高级中学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生涯规划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高妮妮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胶州市第三中学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张贤悦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陈宝青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胶州市第三中学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贾玉蕾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滕英华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彭景焕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刘佳文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裴浩莲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胶州市第三中学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胶州市第三中学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王记美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迟明磊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周垂原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谢悦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鲁红英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庞志波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冷晓霞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牛晓燕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金清镇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平度市教学研究指导中心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李晓禄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王瑞良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丁春玉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刘彩辉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平度经济开发区高级中学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张宏建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全淑芬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崔艳花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褚新华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莱西市教育和体育局教研室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隋安芬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王绯霞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黄国通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李金发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倪蕴佳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刘长松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陈秀群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青岛崂山启迪高级中学有限公司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孟媛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蔡镇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曹成俊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邹金萍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毕桂玲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贺方玲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迟萍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柯晶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刘洪鑫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禚彦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季灏俊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李艳秀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仇姗姗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范蕴涵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青岛市教育科学研究院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刘孝雪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鞠振国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闫怀礼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山东省青岛第六十七中学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袁德忠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宋大伟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纪祥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山东省青岛第十六中学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单珊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王玲梅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宋雪莲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戴健健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山东省青岛第六十七中学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地方与学校课程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王竹燕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生涯规划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张婉婷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中等职业教育</w:t>
      </w:r>
    </w:p>
    <w:tbl>
      <w:tblPr>
        <w:tblStyle w:val="14"/>
        <w:tblW w:w="883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0"/>
        <w:gridCol w:w="1314"/>
        <w:gridCol w:w="3913"/>
        <w:gridCol w:w="1954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6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王淑光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张元超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王金华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青岛西海岸新区教育和体育科学研究院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刘发平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张丽梅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逄格灿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姜礼鑫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滕美茹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数控车削编程与操作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周宝升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董玉美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学前教育理论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汽修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倪佑伟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刘金慧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宋美谕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樊璐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青岛西海岸新区高级职业技术学校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赵丽华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邢国琼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甄文静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青岛西海岸新区中德应用技术学校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饭店运营与管理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郭竹娜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幼儿心理学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江志珊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王建英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许春伟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代勋华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袁著春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汽修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曲春辉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李美峰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朱典锋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青岛市即墨第一职业中等专业学校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秦素华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王珍芳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王洪林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青岛市即墨区第一职业中专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汽修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宋翠娥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潘秀平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孙海燕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纪晓军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机械制图(农村电气技术)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綦召声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学前声乐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孙云美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莱西市教育和体育局教研室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封海泉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赵秀玉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李京飞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莱西市机械工程学校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数控车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宋晓雷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烹饪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王梅梅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莱西市职业教育中心学校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烹饪营养与卫生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山东省平度师范学校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刘秀敏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郑海燕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青岛经济职业学校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高萍萍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孙士梅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山东省青岛卫生学校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思政（心理健康）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胡秀娟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李茹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李敦军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青岛工贸职业学校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徐萍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青岛高新职业学校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牟宁宁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青岛城市管理职业学校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高建霞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青岛工贸职业学校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王冠林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丁光辉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曲海遵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青岛财经职业学校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思政政治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朱应凯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山东省平度师范学校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乔守沅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辛晓梦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宋晓红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青岛工贸职业学校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于凯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何胜卓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青岛财经职业学校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李永晟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机械加工（焊接）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褚延霞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青岛经济职业学校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李美荣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青岛市房地产职业中等专业学校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李永兴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徐晓煜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郭德仁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王晓平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青岛市建筑工程职工中等专业学校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赵延博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信息技术基础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青岛市建筑工程职工中等专业学校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邢赛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山东省平度师范学校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学前心理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陈春苗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林爱群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山东省青岛卫生学校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医药卫生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（药物化学）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高智慧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青岛经济职业学校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冯勇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舞蹈（民间舞）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靳珺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舞蹈（民间舞）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青岛高新职业学校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舞蹈(古典舞)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刘荣鑫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宋晓晖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青岛高新职业学校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赵春莲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医药</w:t>
            </w:r>
            <w:r>
              <w:rPr>
                <w:rStyle w:val="53"/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lang w:val="en-US" w:eastAsia="zh-CN" w:bidi="ar"/>
              </w:rPr>
              <w:t>卫生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青岛城市管理职业学校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王琇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幼儿卫生学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王微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舞蹈（民间舞）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许青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青岛烹饪职业学校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饭店运营与管理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张禾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青岛市供销职业中等专业学校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朱伟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青岛财经职业学校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商贸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栾雅琦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特殊教育</w:t>
      </w:r>
    </w:p>
    <w:tbl>
      <w:tblPr>
        <w:tblStyle w:val="14"/>
        <w:tblW w:w="88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50"/>
        <w:gridCol w:w="3840"/>
        <w:gridCol w:w="1960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3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青岛三江学校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实用数学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梁晓鹏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青岛仁爱学校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青岛明心学校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运动与健康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青岛市崂山区特殊教育学校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沟通与交往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解健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青岛市城阳区特殊教育中心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青岛市即墨区特殊教育中心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生活适应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胶州市特殊教育中心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马义平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莱西市特殊教育中心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青岛市中心聋校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种文文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青岛市晨星实验学校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薛梅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局属</w:t>
            </w:r>
          </w:p>
        </w:tc>
        <w:tc>
          <w:tcPr>
            <w:tcW w:w="3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青岛市盲校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pStyle w:val="22"/>
        <w:rPr>
          <w:rFonts w:hint="eastAsia" w:eastAsia="宋体"/>
          <w:lang w:val="en-US" w:eastAsia="zh-CN"/>
        </w:rPr>
      </w:pPr>
    </w:p>
    <w:p>
      <w:pPr>
        <w:pStyle w:val="22"/>
        <w:rPr>
          <w:rFonts w:hint="eastAsia" w:eastAsia="宋体"/>
          <w:lang w:val="en-US" w:eastAsia="zh-CN"/>
        </w:rPr>
      </w:pPr>
    </w:p>
    <w:p>
      <w:pPr>
        <w:pStyle w:val="22"/>
        <w:rPr>
          <w:rFonts w:hint="eastAsia" w:eastAsia="宋体"/>
          <w:lang w:val="en-US" w:eastAsia="zh-CN"/>
        </w:rPr>
      </w:pPr>
    </w:p>
    <w:p>
      <w:pPr>
        <w:pStyle w:val="22"/>
        <w:rPr>
          <w:rFonts w:hint="eastAsia" w:eastAsia="宋体"/>
          <w:lang w:val="en-US" w:eastAsia="zh-CN"/>
        </w:rPr>
      </w:pPr>
    </w:p>
    <w:p>
      <w:pPr>
        <w:pStyle w:val="4"/>
        <w:spacing w:line="300" w:lineRule="exact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474" w:bottom="1984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楷体_GB2312" w:eastAsia="宋体"/>
        <w:sz w:val="28"/>
        <w:lang w:val="en-US" w:eastAsia="zh-CN"/>
      </w:rPr>
    </w:pPr>
    <w:r>
      <w:rPr>
        <w:rFonts w:ascii="Calibri" w:hAnsi="Calibri" w:eastAsia="宋体" w:cs="Calibri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1395F"/>
    <w:multiLevelType w:val="singleLevel"/>
    <w:tmpl w:val="FD613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EB22BE"/>
    <w:multiLevelType w:val="multilevel"/>
    <w:tmpl w:val="65EB22BE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75BD"/>
    <w:rsid w:val="00024D45"/>
    <w:rsid w:val="00142AB7"/>
    <w:rsid w:val="00177E91"/>
    <w:rsid w:val="001A4BFC"/>
    <w:rsid w:val="001B3540"/>
    <w:rsid w:val="001E694F"/>
    <w:rsid w:val="00233E4A"/>
    <w:rsid w:val="0024411D"/>
    <w:rsid w:val="003476D6"/>
    <w:rsid w:val="00365DF1"/>
    <w:rsid w:val="00450723"/>
    <w:rsid w:val="005F15FE"/>
    <w:rsid w:val="005F7127"/>
    <w:rsid w:val="006651C6"/>
    <w:rsid w:val="00677C22"/>
    <w:rsid w:val="00792F0E"/>
    <w:rsid w:val="007A0B12"/>
    <w:rsid w:val="00853D78"/>
    <w:rsid w:val="008B4169"/>
    <w:rsid w:val="00912B01"/>
    <w:rsid w:val="00B15215"/>
    <w:rsid w:val="00B94E34"/>
    <w:rsid w:val="00BF058B"/>
    <w:rsid w:val="00CC438C"/>
    <w:rsid w:val="00CF0430"/>
    <w:rsid w:val="00CF3FA2"/>
    <w:rsid w:val="00D44DEC"/>
    <w:rsid w:val="00D805E6"/>
    <w:rsid w:val="00D96A85"/>
    <w:rsid w:val="00E63FAF"/>
    <w:rsid w:val="00EE0F95"/>
    <w:rsid w:val="00F974DF"/>
    <w:rsid w:val="00FA1DEC"/>
    <w:rsid w:val="01081B3E"/>
    <w:rsid w:val="011C249C"/>
    <w:rsid w:val="016B1A95"/>
    <w:rsid w:val="01715CEB"/>
    <w:rsid w:val="025C0B29"/>
    <w:rsid w:val="02705C0D"/>
    <w:rsid w:val="02F05262"/>
    <w:rsid w:val="03476598"/>
    <w:rsid w:val="03F266BF"/>
    <w:rsid w:val="04510321"/>
    <w:rsid w:val="05A77A56"/>
    <w:rsid w:val="05F509D2"/>
    <w:rsid w:val="066D701B"/>
    <w:rsid w:val="07972FBA"/>
    <w:rsid w:val="09647F52"/>
    <w:rsid w:val="0A7B2451"/>
    <w:rsid w:val="0C8026DD"/>
    <w:rsid w:val="0CC72005"/>
    <w:rsid w:val="0CEE1263"/>
    <w:rsid w:val="0D921416"/>
    <w:rsid w:val="0DBF3E77"/>
    <w:rsid w:val="0DDA3534"/>
    <w:rsid w:val="0DED3FE6"/>
    <w:rsid w:val="0E10005C"/>
    <w:rsid w:val="0E2D5986"/>
    <w:rsid w:val="0E5710B5"/>
    <w:rsid w:val="0F872EE5"/>
    <w:rsid w:val="0FCB0D85"/>
    <w:rsid w:val="0FCF124B"/>
    <w:rsid w:val="113A4EB9"/>
    <w:rsid w:val="11DE3110"/>
    <w:rsid w:val="135463C6"/>
    <w:rsid w:val="139748B1"/>
    <w:rsid w:val="13F92F20"/>
    <w:rsid w:val="146A7313"/>
    <w:rsid w:val="150C441F"/>
    <w:rsid w:val="151D7BB0"/>
    <w:rsid w:val="15BF73A4"/>
    <w:rsid w:val="16BB0F46"/>
    <w:rsid w:val="16E851E0"/>
    <w:rsid w:val="17407C36"/>
    <w:rsid w:val="17650D6F"/>
    <w:rsid w:val="1A57607E"/>
    <w:rsid w:val="1AD93A99"/>
    <w:rsid w:val="1B4C3AF1"/>
    <w:rsid w:val="1BE17EE7"/>
    <w:rsid w:val="1C1945A6"/>
    <w:rsid w:val="1C302496"/>
    <w:rsid w:val="1C8C2366"/>
    <w:rsid w:val="1EEC66E9"/>
    <w:rsid w:val="20280E92"/>
    <w:rsid w:val="203778E9"/>
    <w:rsid w:val="204149D7"/>
    <w:rsid w:val="206416B2"/>
    <w:rsid w:val="2080575F"/>
    <w:rsid w:val="21166F57"/>
    <w:rsid w:val="21615BDE"/>
    <w:rsid w:val="21836977"/>
    <w:rsid w:val="21CF4187"/>
    <w:rsid w:val="21EE5C88"/>
    <w:rsid w:val="236F5135"/>
    <w:rsid w:val="23B509D7"/>
    <w:rsid w:val="24760BE2"/>
    <w:rsid w:val="24D37C77"/>
    <w:rsid w:val="25AB3665"/>
    <w:rsid w:val="261B3491"/>
    <w:rsid w:val="26474E0C"/>
    <w:rsid w:val="27376FF1"/>
    <w:rsid w:val="2797328F"/>
    <w:rsid w:val="29BC0037"/>
    <w:rsid w:val="29E628D4"/>
    <w:rsid w:val="2B5A4E30"/>
    <w:rsid w:val="2B6B4689"/>
    <w:rsid w:val="2C3E54AC"/>
    <w:rsid w:val="2C3F3AF1"/>
    <w:rsid w:val="2F3D54C2"/>
    <w:rsid w:val="2F3F4014"/>
    <w:rsid w:val="300307F9"/>
    <w:rsid w:val="30763F43"/>
    <w:rsid w:val="312C12CF"/>
    <w:rsid w:val="354E747B"/>
    <w:rsid w:val="36340B76"/>
    <w:rsid w:val="3A0267A5"/>
    <w:rsid w:val="3BB33BFE"/>
    <w:rsid w:val="3BC76121"/>
    <w:rsid w:val="3BCE3F1E"/>
    <w:rsid w:val="3D2A0525"/>
    <w:rsid w:val="3D6B1BE8"/>
    <w:rsid w:val="401A4DB7"/>
    <w:rsid w:val="40634164"/>
    <w:rsid w:val="41263FEF"/>
    <w:rsid w:val="440D7996"/>
    <w:rsid w:val="45D636BD"/>
    <w:rsid w:val="460A15EA"/>
    <w:rsid w:val="48C90581"/>
    <w:rsid w:val="4A635FE1"/>
    <w:rsid w:val="4A664F5C"/>
    <w:rsid w:val="4A8D525B"/>
    <w:rsid w:val="4AE80744"/>
    <w:rsid w:val="4CE268FC"/>
    <w:rsid w:val="4EC74D9A"/>
    <w:rsid w:val="4FB3554D"/>
    <w:rsid w:val="504A4895"/>
    <w:rsid w:val="50E37EE6"/>
    <w:rsid w:val="51722DC2"/>
    <w:rsid w:val="522B067F"/>
    <w:rsid w:val="5247034C"/>
    <w:rsid w:val="53C23AF9"/>
    <w:rsid w:val="53E054A8"/>
    <w:rsid w:val="547F3EAC"/>
    <w:rsid w:val="58704B64"/>
    <w:rsid w:val="58841DB4"/>
    <w:rsid w:val="596A2B81"/>
    <w:rsid w:val="5EAE22B5"/>
    <w:rsid w:val="5EE04437"/>
    <w:rsid w:val="5F8578FA"/>
    <w:rsid w:val="5FBD2B20"/>
    <w:rsid w:val="60761F4E"/>
    <w:rsid w:val="614F75BD"/>
    <w:rsid w:val="626D62FA"/>
    <w:rsid w:val="654F52EB"/>
    <w:rsid w:val="67364560"/>
    <w:rsid w:val="68A8750E"/>
    <w:rsid w:val="68B5031C"/>
    <w:rsid w:val="69D53943"/>
    <w:rsid w:val="6B9558F7"/>
    <w:rsid w:val="6BFC66E0"/>
    <w:rsid w:val="6C3C0446"/>
    <w:rsid w:val="6C542CCA"/>
    <w:rsid w:val="6D7D6F8C"/>
    <w:rsid w:val="6DD156B9"/>
    <w:rsid w:val="6E1D22B5"/>
    <w:rsid w:val="70184622"/>
    <w:rsid w:val="70B844D9"/>
    <w:rsid w:val="71333722"/>
    <w:rsid w:val="72AD154F"/>
    <w:rsid w:val="73CA01EF"/>
    <w:rsid w:val="74E57755"/>
    <w:rsid w:val="75F57CFF"/>
    <w:rsid w:val="78081E6F"/>
    <w:rsid w:val="79246398"/>
    <w:rsid w:val="797D4961"/>
    <w:rsid w:val="79C627D6"/>
    <w:rsid w:val="79D753AD"/>
    <w:rsid w:val="7A461E2B"/>
    <w:rsid w:val="7ADC7DA0"/>
    <w:rsid w:val="7B4E42D2"/>
    <w:rsid w:val="7C081A8C"/>
    <w:rsid w:val="7DDD618F"/>
    <w:rsid w:val="7F9F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0"/>
    <w:qFormat/>
    <w:locked/>
    <w:uiPriority w:val="9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/>
      <w:bCs/>
      <w:kern w:val="44"/>
      <w:sz w:val="24"/>
      <w:szCs w:val="24"/>
    </w:rPr>
  </w:style>
  <w:style w:type="paragraph" w:styleId="4">
    <w:name w:val="heading 2"/>
    <w:basedOn w:val="1"/>
    <w:next w:val="1"/>
    <w:link w:val="31"/>
    <w:qFormat/>
    <w:uiPriority w:val="99"/>
    <w:pPr>
      <w:wordWrap w:val="0"/>
      <w:spacing w:after="160"/>
      <w:outlineLvl w:val="1"/>
    </w:pPr>
  </w:style>
  <w:style w:type="paragraph" w:styleId="5">
    <w:name w:val="heading 3"/>
    <w:basedOn w:val="1"/>
    <w:next w:val="1"/>
    <w:link w:val="32"/>
    <w:qFormat/>
    <w:uiPriority w:val="99"/>
    <w:pPr>
      <w:keepNext/>
      <w:keepLines/>
      <w:numPr>
        <w:ilvl w:val="2"/>
        <w:numId w:val="1"/>
      </w:numPr>
      <w:adjustRightInd w:val="0"/>
      <w:snapToGrid w:val="0"/>
      <w:spacing w:before="260" w:after="260" w:line="416" w:lineRule="auto"/>
      <w:ind w:firstLine="0"/>
      <w:outlineLvl w:val="2"/>
    </w:pPr>
    <w:rPr>
      <w:rFonts w:ascii="仿宋_GB2312" w:hAnsi="Calibri" w:eastAsia="仿宋_GB2312" w:cs="仿宋_GB2312"/>
      <w:b/>
      <w:bCs/>
      <w:sz w:val="32"/>
      <w:szCs w:val="32"/>
    </w:rPr>
  </w:style>
  <w:style w:type="character" w:default="1" w:styleId="16">
    <w:name w:val="Default Paragraph Font"/>
    <w:link w:val="17"/>
    <w:semiHidden/>
    <w:qFormat/>
    <w:uiPriority w:val="99"/>
    <w:rPr>
      <w:rFonts w:ascii="宋体" w:hAnsi="宋体" w:eastAsia="宋体" w:cs="Courier New"/>
      <w:spacing w:val="0"/>
      <w:kern w:val="2"/>
      <w:szCs w:val="32"/>
    </w:rPr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6"/>
    <w:qFormat/>
    <w:uiPriority w:val="99"/>
    <w:pPr>
      <w:spacing w:after="120" w:line="360" w:lineRule="auto"/>
    </w:pPr>
    <w:rPr>
      <w:rFonts w:ascii="Calibri" w:hAnsi="Calibri" w:eastAsia="仿宋_GB2312" w:cs="Calibri"/>
      <w:sz w:val="32"/>
      <w:szCs w:val="32"/>
    </w:rPr>
  </w:style>
  <w:style w:type="paragraph" w:styleId="6">
    <w:name w:val="Document Map"/>
    <w:basedOn w:val="1"/>
    <w:link w:val="38"/>
    <w:semiHidden/>
    <w:qFormat/>
    <w:uiPriority w:val="99"/>
    <w:pPr>
      <w:shd w:val="clear" w:color="auto" w:fill="000080"/>
    </w:pPr>
    <w:rPr>
      <w:rFonts w:ascii="Calibri" w:hAnsi="Calibri" w:cs="Calibri"/>
      <w:sz w:val="24"/>
      <w:szCs w:val="24"/>
    </w:rPr>
  </w:style>
  <w:style w:type="paragraph" w:styleId="7">
    <w:name w:val="annotation text"/>
    <w:basedOn w:val="1"/>
    <w:link w:val="47"/>
    <w:semiHidden/>
    <w:qFormat/>
    <w:uiPriority w:val="99"/>
    <w:pPr>
      <w:spacing w:line="360" w:lineRule="auto"/>
      <w:jc w:val="left"/>
    </w:pPr>
    <w:rPr>
      <w:rFonts w:ascii="Calibri" w:hAnsi="Calibri" w:eastAsia="仿宋_GB2312" w:cs="Calibri"/>
      <w:sz w:val="22"/>
      <w:szCs w:val="22"/>
    </w:rPr>
  </w:style>
  <w:style w:type="paragraph" w:styleId="8">
    <w:name w:val="Date"/>
    <w:basedOn w:val="1"/>
    <w:next w:val="1"/>
    <w:qFormat/>
    <w:locked/>
    <w:uiPriority w:val="99"/>
    <w:pPr>
      <w:adjustRightInd/>
      <w:spacing w:line="240" w:lineRule="auto"/>
      <w:ind w:left="100" w:leftChars="2500"/>
      <w:textAlignment w:val="auto"/>
    </w:pPr>
    <w:rPr>
      <w:rFonts w:ascii="仿宋_GB2312" w:eastAsia="仿宋_GB2312" w:cs="仿宋_GB2312"/>
      <w:spacing w:val="0"/>
      <w:kern w:val="2"/>
    </w:rPr>
  </w:style>
  <w:style w:type="paragraph" w:styleId="9">
    <w:name w:val="Balloon Text"/>
    <w:basedOn w:val="1"/>
    <w:link w:val="49"/>
    <w:semiHidden/>
    <w:qFormat/>
    <w:uiPriority w:val="99"/>
    <w:rPr>
      <w:rFonts w:ascii="Calibri" w:hAnsi="Calibri" w:cs="Calibri"/>
      <w:sz w:val="18"/>
      <w:szCs w:val="18"/>
    </w:rPr>
  </w:style>
  <w:style w:type="paragraph" w:styleId="10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2">
    <w:name w:val="Normal (Web)"/>
    <w:basedOn w:val="1"/>
    <w:link w:val="44"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13">
    <w:name w:val="Body Text First Indent"/>
    <w:basedOn w:val="2"/>
    <w:link w:val="48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_Style 72"/>
    <w:basedOn w:val="1"/>
    <w:link w:val="16"/>
    <w:qFormat/>
    <w:uiPriority w:val="0"/>
    <w:pPr>
      <w:adjustRightInd/>
      <w:spacing w:line="240" w:lineRule="auto"/>
      <w:textAlignment w:val="auto"/>
    </w:pPr>
    <w:rPr>
      <w:rFonts w:ascii="宋体" w:hAnsi="宋体" w:eastAsia="宋体" w:cs="Courier New"/>
      <w:spacing w:val="0"/>
      <w:kern w:val="2"/>
      <w:szCs w:val="32"/>
    </w:rPr>
  </w:style>
  <w:style w:type="character" w:styleId="18">
    <w:name w:val="Strong"/>
    <w:basedOn w:val="16"/>
    <w:qFormat/>
    <w:uiPriority w:val="0"/>
  </w:style>
  <w:style w:type="character" w:styleId="19">
    <w:name w:val="page number"/>
    <w:basedOn w:val="16"/>
    <w:qFormat/>
    <w:uiPriority w:val="99"/>
  </w:style>
  <w:style w:type="character" w:styleId="20">
    <w:name w:val="Hyperlink"/>
    <w:unhideWhenUsed/>
    <w:qFormat/>
    <w:locked/>
    <w:uiPriority w:val="99"/>
    <w:rPr>
      <w:color w:val="0000FF"/>
      <w:u w:val="single"/>
    </w:rPr>
  </w:style>
  <w:style w:type="paragraph" w:customStyle="1" w:styleId="21">
    <w:name w:val=" Char Char1"/>
    <w:basedOn w:val="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无间隔1"/>
    <w:basedOn w:val="1"/>
    <w:qFormat/>
    <w:uiPriority w:val="1"/>
    <w:pPr>
      <w:jc w:val="left"/>
    </w:pPr>
    <w:rPr>
      <w:rFonts w:ascii="黑体" w:eastAsia="黑体"/>
      <w:szCs w:val="32"/>
    </w:rPr>
  </w:style>
  <w:style w:type="paragraph" w:customStyle="1" w:styleId="23">
    <w:name w:val="Char Char1"/>
    <w:basedOn w:val="6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</w:rPr>
  </w:style>
  <w:style w:type="paragraph" w:customStyle="1" w:styleId="24">
    <w:name w:val="_Style 10"/>
    <w:basedOn w:val="1"/>
    <w:qFormat/>
    <w:uiPriority w:val="99"/>
    <w:rPr>
      <w:rFonts w:ascii="宋体" w:hAnsi="宋体" w:cs="宋体"/>
      <w:sz w:val="32"/>
      <w:szCs w:val="32"/>
    </w:rPr>
  </w:style>
  <w:style w:type="paragraph" w:customStyle="1" w:styleId="25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5 Char Char"/>
    <w:basedOn w:val="1"/>
    <w:qFormat/>
    <w:uiPriority w:val="99"/>
    <w:rPr>
      <w:rFonts w:ascii="宋体" w:hAnsi="宋体" w:cs="宋体"/>
      <w:sz w:val="32"/>
      <w:szCs w:val="32"/>
    </w:rPr>
  </w:style>
  <w:style w:type="paragraph" w:customStyle="1" w:styleId="27">
    <w:name w:val="_Style 4"/>
    <w:basedOn w:val="6"/>
    <w:qFormat/>
    <w:uiPriority w:val="99"/>
    <w:pPr>
      <w:adjustRightInd w:val="0"/>
      <w:spacing w:line="436" w:lineRule="exact"/>
      <w:ind w:left="357"/>
      <w:jc w:val="left"/>
      <w:outlineLvl w:val="3"/>
    </w:pPr>
  </w:style>
  <w:style w:type="paragraph" w:customStyle="1" w:styleId="28">
    <w:name w:val="Normal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楷体_GB2312" w:cs="Calibri"/>
      <w:spacing w:val="8"/>
      <w:kern w:val="0"/>
      <w:sz w:val="32"/>
      <w:szCs w:val="32"/>
      <w:lang w:val="en-US" w:eastAsia="zh-CN" w:bidi="ar-SA"/>
    </w:rPr>
  </w:style>
  <w:style w:type="paragraph" w:customStyle="1" w:styleId="29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Heading 1 Char"/>
    <w:basedOn w:val="16"/>
    <w:link w:val="3"/>
    <w:qFormat/>
    <w:locked/>
    <w:uiPriority w:val="99"/>
    <w:rPr>
      <w:rFonts w:ascii="Times New Roman" w:hAnsi="Times New Roman" w:cs="Times New Roman"/>
      <w:bCs/>
      <w:kern w:val="44"/>
      <w:sz w:val="44"/>
      <w:szCs w:val="44"/>
    </w:rPr>
  </w:style>
  <w:style w:type="character" w:customStyle="1" w:styleId="31">
    <w:name w:val="Heading 2 Char"/>
    <w:basedOn w:val="16"/>
    <w:link w:val="4"/>
    <w:semiHidden/>
    <w:qFormat/>
    <w:locked/>
    <w:uiPriority w:val="99"/>
    <w:rPr>
      <w:rFonts w:ascii="Cambria" w:hAnsi="Cambria" w:eastAsia="宋体" w:cs="Cambria"/>
      <w:bCs/>
      <w:sz w:val="32"/>
      <w:szCs w:val="32"/>
    </w:rPr>
  </w:style>
  <w:style w:type="character" w:customStyle="1" w:styleId="32">
    <w:name w:val="Heading 3 Char"/>
    <w:basedOn w:val="16"/>
    <w:link w:val="5"/>
    <w:semiHidden/>
    <w:qFormat/>
    <w:locked/>
    <w:uiPriority w:val="99"/>
    <w:rPr>
      <w:rFonts w:ascii="Times New Roman" w:hAnsi="Times New Roman" w:cs="Times New Roman"/>
      <w:bCs/>
      <w:sz w:val="32"/>
      <w:szCs w:val="32"/>
    </w:rPr>
  </w:style>
  <w:style w:type="character" w:customStyle="1" w:styleId="33">
    <w:name w:val="Document Map Char"/>
    <w:basedOn w:val="16"/>
    <w:link w:val="6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34">
    <w:name w:val="Footer Char"/>
    <w:basedOn w:val="16"/>
    <w:link w:val="10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5">
    <w:name w:val="Header Char"/>
    <w:basedOn w:val="16"/>
    <w:link w:val="11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6">
    <w:name w:val="Balloon Text Char1"/>
    <w:link w:val="9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37">
    <w:name w:val="Header Char1"/>
    <w:link w:val="11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8">
    <w:name w:val="Document Map Char1"/>
    <w:link w:val="6"/>
    <w:qFormat/>
    <w:locked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39">
    <w:name w:val="Footer Char1"/>
    <w:link w:val="10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40">
    <w:name w:val="Heading 1 Char1"/>
    <w:link w:val="3"/>
    <w:qFormat/>
    <w:locked/>
    <w:uiPriority w:val="99"/>
    <w:rPr>
      <w:rFonts w:eastAsia="方正小标宋_GBK"/>
      <w:b/>
      <w:bCs/>
      <w:kern w:val="44"/>
      <w:sz w:val="24"/>
      <w:szCs w:val="24"/>
      <w:lang w:val="en-US" w:eastAsia="zh-CN"/>
    </w:rPr>
  </w:style>
  <w:style w:type="character" w:customStyle="1" w:styleId="41">
    <w:name w:val="Comment Text Char1"/>
    <w:link w:val="7"/>
    <w:qFormat/>
    <w:locked/>
    <w:uiPriority w:val="99"/>
    <w:rPr>
      <w:rFonts w:ascii="Calibri" w:hAnsi="Calibri" w:eastAsia="仿宋_GB2312" w:cs="Calibri"/>
      <w:kern w:val="2"/>
      <w:sz w:val="22"/>
      <w:szCs w:val="22"/>
    </w:rPr>
  </w:style>
  <w:style w:type="character" w:customStyle="1" w:styleId="42">
    <w:name w:val="0d120"/>
    <w:basedOn w:val="16"/>
    <w:qFormat/>
    <w:uiPriority w:val="99"/>
  </w:style>
  <w:style w:type="character" w:customStyle="1" w:styleId="43">
    <w:name w:val="Char Char11"/>
    <w:qFormat/>
    <w:uiPriority w:val="99"/>
    <w:rPr>
      <w:rFonts w:eastAsia="宋体"/>
      <w:sz w:val="24"/>
      <w:szCs w:val="24"/>
      <w:lang w:val="en-US" w:eastAsia="zh-CN"/>
    </w:rPr>
  </w:style>
  <w:style w:type="character" w:customStyle="1" w:styleId="44">
    <w:name w:val="Normal (Web) Char"/>
    <w:link w:val="12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45">
    <w:name w:val="普通(网站) Char"/>
    <w:qFormat/>
    <w:uiPriority w:val="99"/>
    <w:rPr>
      <w:rFonts w:eastAsia="宋体"/>
      <w:sz w:val="24"/>
      <w:szCs w:val="24"/>
      <w:lang w:val="en-US" w:eastAsia="zh-CN"/>
    </w:rPr>
  </w:style>
  <w:style w:type="character" w:customStyle="1" w:styleId="46">
    <w:name w:val="Body Text Char"/>
    <w:basedOn w:val="16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47">
    <w:name w:val="Comment Text Char"/>
    <w:basedOn w:val="16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48">
    <w:name w:val="Body Text First Indent Char"/>
    <w:basedOn w:val="46"/>
    <w:link w:val="13"/>
    <w:semiHidden/>
    <w:qFormat/>
    <w:locked/>
    <w:uiPriority w:val="99"/>
  </w:style>
  <w:style w:type="character" w:customStyle="1" w:styleId="49">
    <w:name w:val="Balloon Text Char"/>
    <w:basedOn w:val="16"/>
    <w:link w:val="9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50">
    <w:name w:val="font5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style01"/>
    <w:basedOn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5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84</Words>
  <Characters>481</Characters>
  <Lines>0</Lines>
  <Paragraphs>0</Paragraphs>
  <TotalTime>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2020-12-14T06:29:00Z</dcterms:created>
  <dc:creator></dc:creator>
  <cp:lastModifiedBy>user</cp:lastModifiedBy>
  <cp:lastPrinted>2021-11-25T06:41:00Z</cp:lastPrinted>
  <dcterms:modified xsi:type="dcterms:W3CDTF">2021-11-25T07:26:54Z</dcterms:modified>
  <dc:title>青岛市教育局办公室文件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0_btnclosed</vt:lpwstr>
  </property>
  <property fmtid="{D5CDD505-2E9C-101B-9397-08002B2CF9AE}" pid="4" name="ICV">
    <vt:lpwstr>946E0A05E7544808B7221D8D156832B3</vt:lpwstr>
  </property>
</Properties>
</file>