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49" w:rsidRPr="00622AF2" w:rsidRDefault="00591F49" w:rsidP="00591F49">
      <w:pPr>
        <w:spacing w:line="560" w:lineRule="exact"/>
        <w:rPr>
          <w:rFonts w:ascii="黑体" w:eastAsia="黑体" w:hAnsi="黑体"/>
          <w:sz w:val="32"/>
          <w:szCs w:val="32"/>
        </w:rPr>
      </w:pPr>
      <w:r w:rsidRPr="00622AF2">
        <w:rPr>
          <w:rFonts w:ascii="黑体" w:eastAsia="黑体" w:hAnsi="黑体" w:hint="eastAsia"/>
          <w:sz w:val="32"/>
          <w:szCs w:val="32"/>
        </w:rPr>
        <w:t>附件</w:t>
      </w:r>
    </w:p>
    <w:p w:rsidR="00591F49" w:rsidRDefault="00591F49" w:rsidP="00591F49">
      <w:pPr>
        <w:spacing w:line="560" w:lineRule="exact"/>
        <w:jc w:val="center"/>
        <w:rPr>
          <w:rFonts w:ascii="方正小标宋简体" w:eastAsia="方正小标宋简体"/>
          <w:sz w:val="32"/>
          <w:szCs w:val="32"/>
        </w:rPr>
      </w:pPr>
    </w:p>
    <w:p w:rsidR="00591F49" w:rsidRPr="00622AF2" w:rsidRDefault="00591F49" w:rsidP="00591F49">
      <w:pPr>
        <w:spacing w:line="560" w:lineRule="exact"/>
        <w:jc w:val="center"/>
        <w:rPr>
          <w:rFonts w:ascii="方正小标宋简体" w:eastAsia="方正小标宋简体"/>
          <w:sz w:val="44"/>
          <w:szCs w:val="32"/>
        </w:rPr>
      </w:pPr>
      <w:r w:rsidRPr="00622AF2">
        <w:rPr>
          <w:rFonts w:ascii="方正小标宋简体" w:eastAsia="方正小标宋简体" w:hint="eastAsia"/>
          <w:sz w:val="44"/>
          <w:szCs w:val="32"/>
        </w:rPr>
        <w:t>部分专业技术类职业资格与职称对应表（57项）</w:t>
      </w:r>
    </w:p>
    <w:p w:rsidR="00591F49" w:rsidRDefault="00591F49" w:rsidP="00591F49">
      <w:pPr>
        <w:spacing w:line="560" w:lineRule="exact"/>
        <w:jc w:val="center"/>
        <w:rPr>
          <w:rFonts w:ascii="方正小标宋简体" w:eastAsia="方正小标宋简体"/>
          <w:sz w:val="32"/>
          <w:szCs w:val="32"/>
        </w:rPr>
      </w:pPr>
      <w:bookmarkStart w:id="0" w:name="_GoBack"/>
      <w:bookmarkEnd w:id="0"/>
    </w:p>
    <w:tbl>
      <w:tblPr>
        <w:tblpPr w:leftFromText="180" w:rightFromText="180" w:vertAnchor="page" w:horzAnchor="margin" w:tblpY="4237"/>
        <w:tblW w:w="14332" w:type="dxa"/>
        <w:tblLook w:val="04A0" w:firstRow="1" w:lastRow="0" w:firstColumn="1" w:lastColumn="0" w:noHBand="0" w:noVBand="1"/>
      </w:tblPr>
      <w:tblGrid>
        <w:gridCol w:w="500"/>
        <w:gridCol w:w="800"/>
        <w:gridCol w:w="604"/>
        <w:gridCol w:w="1396"/>
        <w:gridCol w:w="3803"/>
        <w:gridCol w:w="7229"/>
      </w:tblGrid>
      <w:tr w:rsidR="00591F49" w:rsidRPr="003F495E" w:rsidTr="007D1CD8">
        <w:trPr>
          <w:trHeight w:val="720"/>
        </w:trPr>
        <w:tc>
          <w:tcPr>
            <w:tcW w:w="1433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1F49" w:rsidRPr="003F495E" w:rsidRDefault="00591F49" w:rsidP="007D1CD8">
            <w:pPr>
              <w:widowControl/>
              <w:jc w:val="center"/>
              <w:rPr>
                <w:rFonts w:ascii="黑体" w:eastAsia="黑体" w:hAnsi="黑体" w:cs="宋体"/>
                <w:kern w:val="0"/>
                <w:sz w:val="24"/>
              </w:rPr>
            </w:pPr>
            <w:r w:rsidRPr="003F495E">
              <w:rPr>
                <w:rFonts w:ascii="黑体" w:eastAsia="黑体" w:hAnsi="黑体" w:cs="宋体" w:hint="eastAsia"/>
                <w:kern w:val="0"/>
                <w:sz w:val="24"/>
              </w:rPr>
              <w:t>一、准入类职业资格（28项）</w:t>
            </w:r>
          </w:p>
        </w:tc>
      </w:tr>
      <w:tr w:rsidR="00591F49" w:rsidRPr="003F495E" w:rsidTr="007D1CD8">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center"/>
              <w:rPr>
                <w:rFonts w:ascii="黑体" w:eastAsia="黑体" w:hAnsi="黑体" w:cs="宋体"/>
                <w:kern w:val="0"/>
                <w:sz w:val="24"/>
              </w:rPr>
            </w:pPr>
            <w:r w:rsidRPr="003F495E">
              <w:rPr>
                <w:rFonts w:ascii="黑体" w:eastAsia="黑体" w:hAnsi="黑体" w:cs="宋体" w:hint="eastAsia"/>
                <w:kern w:val="0"/>
                <w:sz w:val="24"/>
              </w:rPr>
              <w:t>序号</w:t>
            </w:r>
          </w:p>
        </w:tc>
        <w:tc>
          <w:tcPr>
            <w:tcW w:w="2800" w:type="dxa"/>
            <w:gridSpan w:val="3"/>
            <w:tcBorders>
              <w:top w:val="single" w:sz="4" w:space="0" w:color="auto"/>
              <w:left w:val="nil"/>
              <w:bottom w:val="single" w:sz="4" w:space="0" w:color="auto"/>
              <w:right w:val="single" w:sz="4" w:space="0" w:color="auto"/>
            </w:tcBorders>
            <w:shd w:val="clear" w:color="auto" w:fill="auto"/>
            <w:vAlign w:val="center"/>
            <w:hideMark/>
          </w:tcPr>
          <w:p w:rsidR="00591F49" w:rsidRPr="003F495E" w:rsidRDefault="00591F49" w:rsidP="007D1CD8">
            <w:pPr>
              <w:widowControl/>
              <w:jc w:val="center"/>
              <w:rPr>
                <w:rFonts w:ascii="黑体" w:eastAsia="黑体" w:hAnsi="黑体" w:cs="宋体"/>
                <w:kern w:val="0"/>
                <w:sz w:val="24"/>
              </w:rPr>
            </w:pPr>
            <w:r w:rsidRPr="003F495E">
              <w:rPr>
                <w:rFonts w:ascii="黑体" w:eastAsia="黑体" w:hAnsi="黑体" w:cs="宋体" w:hint="eastAsia"/>
                <w:kern w:val="0"/>
                <w:sz w:val="24"/>
              </w:rPr>
              <w:t>职业资格名称</w:t>
            </w:r>
          </w:p>
        </w:tc>
        <w:tc>
          <w:tcPr>
            <w:tcW w:w="3803" w:type="dxa"/>
            <w:tcBorders>
              <w:top w:val="nil"/>
              <w:left w:val="nil"/>
              <w:bottom w:val="single" w:sz="4" w:space="0" w:color="auto"/>
              <w:right w:val="single" w:sz="4" w:space="0" w:color="auto"/>
            </w:tcBorders>
            <w:shd w:val="clear" w:color="auto" w:fill="auto"/>
            <w:vAlign w:val="center"/>
            <w:hideMark/>
          </w:tcPr>
          <w:p w:rsidR="00591F49" w:rsidRPr="003F495E" w:rsidRDefault="00591F49" w:rsidP="007D1CD8">
            <w:pPr>
              <w:widowControl/>
              <w:jc w:val="center"/>
              <w:rPr>
                <w:rFonts w:ascii="黑体" w:eastAsia="黑体" w:hAnsi="黑体" w:cs="宋体"/>
                <w:kern w:val="0"/>
                <w:sz w:val="24"/>
              </w:rPr>
            </w:pPr>
            <w:r w:rsidRPr="003F495E">
              <w:rPr>
                <w:rFonts w:ascii="黑体" w:eastAsia="黑体" w:hAnsi="黑体" w:cs="宋体" w:hint="eastAsia"/>
                <w:kern w:val="0"/>
                <w:sz w:val="24"/>
              </w:rPr>
              <w:t>对应职称层级</w:t>
            </w:r>
          </w:p>
        </w:tc>
        <w:tc>
          <w:tcPr>
            <w:tcW w:w="7229" w:type="dxa"/>
            <w:tcBorders>
              <w:top w:val="nil"/>
              <w:left w:val="nil"/>
              <w:bottom w:val="single" w:sz="4" w:space="0" w:color="auto"/>
              <w:right w:val="single" w:sz="4" w:space="0" w:color="auto"/>
            </w:tcBorders>
            <w:shd w:val="clear" w:color="auto" w:fill="auto"/>
            <w:vAlign w:val="center"/>
            <w:hideMark/>
          </w:tcPr>
          <w:p w:rsidR="00591F49" w:rsidRPr="003F495E" w:rsidRDefault="00591F49" w:rsidP="007D1CD8">
            <w:pPr>
              <w:widowControl/>
              <w:jc w:val="center"/>
              <w:rPr>
                <w:rFonts w:ascii="黑体" w:eastAsia="黑体" w:hAnsi="黑体" w:cs="宋体"/>
                <w:kern w:val="0"/>
                <w:sz w:val="24"/>
              </w:rPr>
            </w:pPr>
            <w:r w:rsidRPr="003F495E">
              <w:rPr>
                <w:rFonts w:ascii="黑体" w:eastAsia="黑体" w:hAnsi="黑体" w:cs="宋体" w:hint="eastAsia"/>
                <w:kern w:val="0"/>
                <w:sz w:val="24"/>
              </w:rPr>
              <w:t>文件依据</w:t>
            </w:r>
          </w:p>
        </w:tc>
      </w:tr>
      <w:tr w:rsidR="00591F49" w:rsidRPr="003F495E" w:rsidTr="007D1CD8">
        <w:trPr>
          <w:trHeight w:val="1362"/>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1</w:t>
            </w:r>
          </w:p>
        </w:tc>
        <w:tc>
          <w:tcPr>
            <w:tcW w:w="2800" w:type="dxa"/>
            <w:gridSpan w:val="3"/>
            <w:tcBorders>
              <w:top w:val="nil"/>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注册消防工程师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一级注册消防工程师：工程师</w:t>
            </w:r>
            <w:r w:rsidRPr="003F495E">
              <w:rPr>
                <w:rFonts w:ascii="宋体" w:eastAsia="宋体" w:hAnsi="宋体" w:cs="宋体" w:hint="eastAsia"/>
                <w:kern w:val="0"/>
                <w:sz w:val="24"/>
              </w:rPr>
              <w:br/>
              <w:t>二级注册消防工程师：助理工程师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3E3C6B">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《中华人民共和国消防法》</w:t>
            </w:r>
            <w:r w:rsidRPr="003F495E">
              <w:rPr>
                <w:rFonts w:ascii="宋体" w:eastAsia="宋体" w:hAnsi="宋体" w:cs="宋体" w:hint="eastAsia"/>
                <w:kern w:val="0"/>
                <w:sz w:val="24"/>
              </w:rPr>
              <w:br/>
              <w:t>《注册消防工程师制度暂行规定》（</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发〔2012〕56号）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w:t>
            </w:r>
            <w:r w:rsidR="003E3C6B" w:rsidRPr="003F495E">
              <w:rPr>
                <w:rFonts w:ascii="宋体" w:eastAsia="宋体" w:hAnsi="宋体" w:cs="宋体" w:hint="eastAsia"/>
                <w:kern w:val="0"/>
                <w:sz w:val="24"/>
              </w:rPr>
              <w:t>〔201</w:t>
            </w:r>
            <w:r w:rsidR="003E3C6B">
              <w:rPr>
                <w:rFonts w:ascii="宋体" w:eastAsia="宋体" w:hAnsi="宋体" w:cs="宋体" w:hint="eastAsia"/>
                <w:kern w:val="0"/>
                <w:sz w:val="24"/>
              </w:rPr>
              <w:t>9</w:t>
            </w:r>
            <w:r w:rsidR="003E3C6B" w:rsidRPr="003F495E">
              <w:rPr>
                <w:rFonts w:ascii="宋体" w:eastAsia="宋体" w:hAnsi="宋体" w:cs="宋体" w:hint="eastAsia"/>
                <w:kern w:val="0"/>
                <w:sz w:val="24"/>
              </w:rPr>
              <w:t>〕</w:t>
            </w:r>
            <w:r w:rsidRPr="003F495E">
              <w:rPr>
                <w:rFonts w:ascii="宋体" w:eastAsia="宋体" w:hAnsi="宋体" w:cs="宋体" w:hint="eastAsia"/>
                <w:kern w:val="0"/>
                <w:sz w:val="24"/>
              </w:rPr>
              <w:t>16号）</w:t>
            </w:r>
          </w:p>
        </w:tc>
      </w:tr>
      <w:tr w:rsidR="00591F49" w:rsidRPr="003F495E" w:rsidTr="007D1CD8">
        <w:trPr>
          <w:trHeight w:val="168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2</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法律职业资格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律师系列：四级律师</w:t>
            </w:r>
            <w:r w:rsidRPr="003F495E">
              <w:rPr>
                <w:rFonts w:ascii="宋体" w:eastAsia="宋体" w:hAnsi="宋体" w:cs="宋体" w:hint="eastAsia"/>
                <w:kern w:val="0"/>
                <w:sz w:val="24"/>
              </w:rPr>
              <w:br/>
              <w:t>公证系列：四级公证员</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《中华人民共和国律师法》</w:t>
            </w:r>
            <w:r w:rsidRPr="003F495E">
              <w:rPr>
                <w:rFonts w:ascii="宋体" w:eastAsia="宋体" w:hAnsi="宋体" w:cs="宋体" w:hint="eastAsia"/>
                <w:kern w:val="0"/>
                <w:sz w:val="24"/>
              </w:rPr>
              <w:br/>
              <w:t>《中华人民共和国法官法》</w:t>
            </w:r>
            <w:r w:rsidRPr="003F495E">
              <w:rPr>
                <w:rFonts w:ascii="宋体" w:eastAsia="宋体" w:hAnsi="宋体" w:cs="宋体" w:hint="eastAsia"/>
                <w:kern w:val="0"/>
                <w:sz w:val="24"/>
              </w:rPr>
              <w:br/>
              <w:t>《中华人民共和国检察官法》</w:t>
            </w:r>
            <w:r w:rsidRPr="003F495E">
              <w:rPr>
                <w:rFonts w:ascii="宋体" w:eastAsia="宋体" w:hAnsi="宋体" w:cs="宋体" w:hint="eastAsia"/>
                <w:kern w:val="0"/>
                <w:sz w:val="24"/>
              </w:rPr>
              <w:br/>
              <w:t>《中华人民共和国公证法》</w:t>
            </w:r>
            <w:r w:rsidRPr="003F495E">
              <w:rPr>
                <w:rFonts w:ascii="宋体" w:eastAsia="宋体" w:hAnsi="宋体" w:cs="宋体" w:hint="eastAsia"/>
                <w:kern w:val="0"/>
                <w:sz w:val="24"/>
              </w:rPr>
              <w:br/>
              <w:t>《国家统一法律职业资格考试实施办法》（司法部令第140号）</w:t>
            </w:r>
          </w:p>
        </w:tc>
      </w:tr>
      <w:tr w:rsidR="00591F49" w:rsidRPr="003F495E" w:rsidTr="007D1CD8">
        <w:trPr>
          <w:trHeight w:val="567"/>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3</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注册会计师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会计师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《中华人民共和国注册会计师法》</w:t>
            </w:r>
          </w:p>
        </w:tc>
      </w:tr>
      <w:tr w:rsidR="00591F49" w:rsidRPr="003F495E" w:rsidTr="007D1CD8">
        <w:trPr>
          <w:trHeight w:val="987"/>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lastRenderedPageBreak/>
              <w:t>4</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民用核安全设备无损检验人员资格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III级：工程师</w:t>
            </w:r>
            <w:r w:rsidRPr="003F495E">
              <w:rPr>
                <w:rFonts w:ascii="宋体" w:eastAsia="宋体" w:hAnsi="宋体" w:cs="宋体" w:hint="eastAsia"/>
                <w:kern w:val="0"/>
                <w:sz w:val="24"/>
              </w:rPr>
              <w:br/>
              <w:t xml:space="preserve">II级：助理工程师                                     </w:t>
            </w:r>
            <w:r w:rsidRPr="003F495E">
              <w:rPr>
                <w:rFonts w:ascii="宋体" w:eastAsia="宋体" w:hAnsi="宋体" w:cs="宋体" w:hint="eastAsia"/>
                <w:kern w:val="0"/>
                <w:sz w:val="24"/>
              </w:rPr>
              <w:br/>
              <w:t>I级：技术员</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《民用核安全设备监督管理条例》（国务院令第500号）</w:t>
            </w:r>
            <w:r w:rsidRPr="003F495E">
              <w:rPr>
                <w:rFonts w:ascii="宋体" w:eastAsia="宋体" w:hAnsi="宋体" w:cs="宋体" w:hint="eastAsia"/>
                <w:kern w:val="0"/>
                <w:sz w:val="24"/>
              </w:rPr>
              <w:br/>
              <w:t>《民用核安全设备无损检验人员资格管理规定》（国家环境保护总局、国防科学技术工业委员会令第44号）</w:t>
            </w:r>
          </w:p>
        </w:tc>
      </w:tr>
      <w:tr w:rsidR="00591F49" w:rsidRPr="003F495E" w:rsidTr="007D1CD8">
        <w:trPr>
          <w:trHeight w:val="703"/>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5</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民用核设施操纵人员资格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 xml:space="preserve">高级操纵员：助理工程师 </w:t>
            </w:r>
            <w:r w:rsidRPr="003F495E">
              <w:rPr>
                <w:rFonts w:ascii="宋体" w:eastAsia="宋体" w:hAnsi="宋体" w:cs="宋体" w:hint="eastAsia"/>
                <w:kern w:val="0"/>
                <w:sz w:val="24"/>
              </w:rPr>
              <w:br/>
              <w:t>操纵员：技术员</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《中华人民共和国民用核设施安全监督管理条例》</w:t>
            </w:r>
          </w:p>
        </w:tc>
      </w:tr>
      <w:tr w:rsidR="00591F49" w:rsidRPr="003F495E" w:rsidTr="007D1CD8">
        <w:trPr>
          <w:trHeight w:val="1553"/>
        </w:trPr>
        <w:tc>
          <w:tcPr>
            <w:tcW w:w="50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6</w:t>
            </w:r>
          </w:p>
        </w:tc>
        <w:tc>
          <w:tcPr>
            <w:tcW w:w="2800" w:type="dxa"/>
            <w:gridSpan w:val="3"/>
            <w:tcBorders>
              <w:top w:val="single" w:sz="4" w:space="0" w:color="auto"/>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注册核安全工程师</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《中华人民共和国放射性污染防治法》</w:t>
            </w:r>
            <w:r w:rsidRPr="003F495E">
              <w:rPr>
                <w:rFonts w:ascii="宋体" w:eastAsia="宋体" w:hAnsi="宋体" w:cs="宋体" w:hint="eastAsia"/>
                <w:kern w:val="0"/>
                <w:sz w:val="24"/>
              </w:rPr>
              <w:br/>
              <w:t>《注册核安全工程师执业资格制度暂行规定》（人发〔2002〕106号）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52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7</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注册建筑师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 xml:space="preserve">一级注册建筑师：工程师 </w:t>
            </w:r>
            <w:r w:rsidRPr="003F495E">
              <w:rPr>
                <w:rFonts w:ascii="宋体" w:eastAsia="宋体" w:hAnsi="宋体" w:cs="宋体" w:hint="eastAsia"/>
                <w:kern w:val="0"/>
                <w:sz w:val="24"/>
              </w:rPr>
              <w:br/>
              <w:t>二级注册建筑师：助理工程师或技术员</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《中华人民共和国注册建筑师条例》（国务院令第184号）</w:t>
            </w:r>
            <w:r w:rsidRPr="003F495E">
              <w:rPr>
                <w:rFonts w:ascii="宋体" w:eastAsia="宋体" w:hAnsi="宋体" w:cs="宋体" w:hint="eastAsia"/>
                <w:kern w:val="0"/>
                <w:sz w:val="24"/>
              </w:rPr>
              <w:br/>
              <w:t>《关于建立注册建筑师制度及有关工作的通知》（建设〔1994〕第598号）</w:t>
            </w:r>
            <w:r w:rsidRPr="003F495E">
              <w:rPr>
                <w:rFonts w:ascii="宋体" w:eastAsia="宋体" w:hAnsi="宋体" w:cs="宋体" w:hint="eastAsia"/>
                <w:kern w:val="0"/>
                <w:sz w:val="24"/>
              </w:rPr>
              <w:br/>
              <w:t>《国务院关于修改&lt;建设工程勘察设计管理条例&gt;的决定》（国务院令第662号）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818"/>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lastRenderedPageBreak/>
              <w:t>8</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监理工程师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《建设工程质量管理条例》（国务院令第279号）</w:t>
            </w:r>
            <w:r w:rsidRPr="003F495E">
              <w:rPr>
                <w:rFonts w:ascii="宋体" w:eastAsia="宋体" w:hAnsi="宋体" w:cs="宋体" w:hint="eastAsia"/>
                <w:kern w:val="0"/>
                <w:sz w:val="24"/>
              </w:rPr>
              <w:br/>
              <w:t>《注册监理工程师管理规定》（建设部令2006年第147号）</w:t>
            </w:r>
            <w:r w:rsidRPr="003F495E">
              <w:rPr>
                <w:rFonts w:ascii="宋体" w:eastAsia="宋体" w:hAnsi="宋体" w:cs="宋体" w:hint="eastAsia"/>
                <w:kern w:val="0"/>
                <w:sz w:val="24"/>
              </w:rPr>
              <w:br/>
              <w:t>《公路水运工程监理企业资质管理规定》（交通运输部令2015年第4号）</w:t>
            </w:r>
            <w:r w:rsidRPr="003F495E">
              <w:rPr>
                <w:rFonts w:ascii="宋体" w:eastAsia="宋体" w:hAnsi="宋体" w:cs="宋体" w:hint="eastAsia"/>
                <w:kern w:val="0"/>
                <w:sz w:val="24"/>
              </w:rPr>
              <w:br/>
              <w:t>《建设部、人事部关于全国监理工程师执业资格考试工作的通知》（</w:t>
            </w:r>
            <w:proofErr w:type="gramStart"/>
            <w:r w:rsidRPr="003F495E">
              <w:rPr>
                <w:rFonts w:ascii="宋体" w:eastAsia="宋体" w:hAnsi="宋体" w:cs="宋体" w:hint="eastAsia"/>
                <w:kern w:val="0"/>
                <w:sz w:val="24"/>
              </w:rPr>
              <w:t>建监〔1996〕</w:t>
            </w:r>
            <w:proofErr w:type="gramEnd"/>
            <w:r w:rsidRPr="003F495E">
              <w:rPr>
                <w:rFonts w:ascii="宋体" w:eastAsia="宋体" w:hAnsi="宋体" w:cs="宋体" w:hint="eastAsia"/>
                <w:kern w:val="0"/>
                <w:sz w:val="24"/>
              </w:rPr>
              <w:t>462号）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269"/>
        </w:trPr>
        <w:tc>
          <w:tcPr>
            <w:tcW w:w="5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9</w:t>
            </w:r>
          </w:p>
        </w:tc>
        <w:tc>
          <w:tcPr>
            <w:tcW w:w="2800" w:type="dxa"/>
            <w:gridSpan w:val="3"/>
            <w:tcBorders>
              <w:top w:val="single" w:sz="4" w:space="0" w:color="auto"/>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房地产估价师</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经济师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《中华人民共和国城市房地产管理法》</w:t>
            </w:r>
            <w:r w:rsidRPr="003F495E">
              <w:rPr>
                <w:rFonts w:ascii="宋体" w:eastAsia="宋体" w:hAnsi="宋体" w:cs="宋体" w:hint="eastAsia"/>
                <w:kern w:val="0"/>
                <w:sz w:val="24"/>
              </w:rPr>
              <w:br/>
              <w:t>《房地产估价师执业资格制度暂行规定》（建房〔1995〕147号）</w:t>
            </w:r>
            <w:r w:rsidRPr="003F495E">
              <w:rPr>
                <w:rFonts w:ascii="宋体" w:eastAsia="宋体" w:hAnsi="宋体" w:cs="宋体" w:hint="eastAsia"/>
                <w:kern w:val="0"/>
                <w:sz w:val="24"/>
              </w:rPr>
              <w:br/>
              <w:t>《人力资源社会保障部关于深化经济专业人员职称制度改革的指导意见》（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发〔2019〕53号）</w:t>
            </w:r>
          </w:p>
        </w:tc>
      </w:tr>
      <w:tr w:rsidR="00591F49" w:rsidRPr="003F495E" w:rsidTr="007D1CD8">
        <w:trPr>
          <w:trHeight w:val="1970"/>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10</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造价工程师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造价工程师（2018年及以前取得）：工程师或经济师</w:t>
            </w:r>
            <w:r w:rsidRPr="003F495E">
              <w:rPr>
                <w:rFonts w:ascii="宋体" w:eastAsia="宋体" w:hAnsi="宋体" w:cs="宋体" w:hint="eastAsia"/>
                <w:kern w:val="0"/>
                <w:sz w:val="24"/>
              </w:rPr>
              <w:br/>
              <w:t>一级造价工程师（2018年以后取得）：工程师</w:t>
            </w:r>
            <w:r w:rsidRPr="003F495E">
              <w:rPr>
                <w:rFonts w:ascii="宋体" w:eastAsia="宋体" w:hAnsi="宋体" w:cs="宋体" w:hint="eastAsia"/>
                <w:kern w:val="0"/>
                <w:sz w:val="24"/>
              </w:rPr>
              <w:br/>
              <w:t>二级造价工程师（2018年以后取得）：助理工程师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住房城乡建设部、交通运输部、水利部、人力资源社会保障部关于印发《造价工程师职业资格制度规定》、《造价工程师职业资格考试实施办法》的通知（建人〔2018〕67号）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416"/>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11</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注册城乡规划师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注册城市规划师（2014年及以前取得）：工程师</w:t>
            </w:r>
            <w:r w:rsidRPr="003F495E">
              <w:rPr>
                <w:rFonts w:ascii="宋体" w:eastAsia="宋体" w:hAnsi="宋体" w:cs="宋体" w:hint="eastAsia"/>
                <w:kern w:val="0"/>
                <w:sz w:val="24"/>
              </w:rPr>
              <w:br/>
              <w:t>注册城乡规划师（2014年以后取得）： 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《中华人民共和国城乡规划法》</w:t>
            </w:r>
            <w:r w:rsidRPr="003F495E">
              <w:rPr>
                <w:rFonts w:ascii="宋体" w:eastAsia="宋体" w:hAnsi="宋体" w:cs="宋体" w:hint="eastAsia"/>
                <w:kern w:val="0"/>
                <w:sz w:val="24"/>
              </w:rPr>
              <w:br/>
              <w:t>《注册城乡规划师职业资格制度规定》（</w:t>
            </w:r>
            <w:proofErr w:type="gramStart"/>
            <w:r w:rsidRPr="003F495E">
              <w:rPr>
                <w:rFonts w:ascii="宋体" w:eastAsia="宋体" w:hAnsi="宋体" w:cs="宋体" w:hint="eastAsia"/>
                <w:kern w:val="0"/>
                <w:sz w:val="24"/>
              </w:rPr>
              <w:t>人社部规</w:t>
            </w:r>
            <w:proofErr w:type="gramEnd"/>
            <w:r w:rsidRPr="003F495E">
              <w:rPr>
                <w:rFonts w:ascii="宋体" w:eastAsia="宋体" w:hAnsi="宋体" w:cs="宋体" w:hint="eastAsia"/>
                <w:kern w:val="0"/>
                <w:sz w:val="24"/>
              </w:rPr>
              <w:t>〔2017〕6号）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0601B7">
        <w:trPr>
          <w:trHeight w:val="1553"/>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lastRenderedPageBreak/>
              <w:t>12</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建造师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一级建造师：工程师</w:t>
            </w:r>
            <w:r w:rsidRPr="003F495E">
              <w:rPr>
                <w:rFonts w:ascii="宋体" w:eastAsia="宋体" w:hAnsi="宋体" w:cs="宋体" w:hint="eastAsia"/>
                <w:kern w:val="0"/>
                <w:sz w:val="24"/>
              </w:rPr>
              <w:br/>
              <w:t>二级建造师：助理工程师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《注册建造师管理规定》（建设部令2006年第153号）</w:t>
            </w:r>
            <w:r w:rsidRPr="003F495E">
              <w:rPr>
                <w:rFonts w:ascii="宋体" w:eastAsia="宋体" w:hAnsi="宋体" w:cs="宋体" w:hint="eastAsia"/>
                <w:kern w:val="0"/>
                <w:sz w:val="24"/>
              </w:rPr>
              <w:br/>
              <w:t>《建造师执业资格制度暂行规定》（人发〔2002〕111号）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0601B7">
        <w:trPr>
          <w:trHeight w:val="3250"/>
        </w:trPr>
        <w:tc>
          <w:tcPr>
            <w:tcW w:w="5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13</w:t>
            </w:r>
          </w:p>
        </w:tc>
        <w:tc>
          <w:tcPr>
            <w:tcW w:w="8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勘察设计注册工程师</w:t>
            </w:r>
          </w:p>
        </w:tc>
        <w:tc>
          <w:tcPr>
            <w:tcW w:w="2000" w:type="dxa"/>
            <w:gridSpan w:val="2"/>
            <w:tcBorders>
              <w:top w:val="single" w:sz="4" w:space="0" w:color="auto"/>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注册结构工程师</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 xml:space="preserve">一级注册结构工程师：工程师 </w:t>
            </w:r>
            <w:r w:rsidRPr="003F495E">
              <w:rPr>
                <w:rFonts w:ascii="宋体" w:eastAsia="宋体" w:hAnsi="宋体" w:cs="宋体" w:hint="eastAsia"/>
                <w:kern w:val="0"/>
                <w:sz w:val="24"/>
              </w:rPr>
              <w:br/>
              <w:t>二级注册结构工程师：助理工程师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0601B7">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《勘察设计注册工程师管理规定》（建设部令2005年137号）</w:t>
            </w:r>
            <w:r w:rsidRPr="003F495E">
              <w:rPr>
                <w:rFonts w:ascii="宋体" w:eastAsia="宋体" w:hAnsi="宋体" w:cs="宋体" w:hint="eastAsia"/>
                <w:kern w:val="0"/>
                <w:sz w:val="24"/>
              </w:rPr>
              <w:br/>
              <w:t>《注册结构工程师执业资格制度暂行规定》（建设〔1997〕222号）</w:t>
            </w:r>
            <w:r w:rsidRPr="003F495E">
              <w:rPr>
                <w:rFonts w:ascii="宋体" w:eastAsia="宋体" w:hAnsi="宋体" w:cs="宋体" w:hint="eastAsia"/>
                <w:kern w:val="0"/>
                <w:sz w:val="24"/>
              </w:rPr>
              <w:br/>
              <w:t>《全国注册工程师管理委员会（结构）关于做好2000年度全国一、二级注册结构工程师资格考试考务工作有关问题的通知》（</w:t>
            </w:r>
            <w:proofErr w:type="gramStart"/>
            <w:r w:rsidRPr="003F495E">
              <w:rPr>
                <w:rFonts w:ascii="宋体" w:eastAsia="宋体" w:hAnsi="宋体" w:cs="宋体" w:hint="eastAsia"/>
                <w:kern w:val="0"/>
                <w:sz w:val="24"/>
              </w:rPr>
              <w:t>注工〔2000〕</w:t>
            </w:r>
            <w:proofErr w:type="gramEnd"/>
            <w:r w:rsidRPr="003F495E">
              <w:rPr>
                <w:rFonts w:ascii="宋体" w:eastAsia="宋体" w:hAnsi="宋体" w:cs="宋体" w:hint="eastAsia"/>
                <w:kern w:val="0"/>
                <w:sz w:val="24"/>
              </w:rPr>
              <w:t>1号）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0601B7">
        <w:trPr>
          <w:trHeight w:val="2543"/>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注册土木工程师(岩土)</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                                                                 《国务院关于修改&lt;建设工程勘察设计管理条例&gt;的决定》（国务院令第662号）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《勘察设计注册工程师管理规定》（建设部令2005年第137号）</w:t>
            </w:r>
            <w:r w:rsidRPr="003F495E">
              <w:rPr>
                <w:rFonts w:ascii="宋体" w:eastAsia="宋体" w:hAnsi="宋体" w:cs="宋体" w:hint="eastAsia"/>
                <w:kern w:val="0"/>
                <w:sz w:val="24"/>
              </w:rPr>
              <w:br/>
              <w:t>《注册土木工程师（岩土）执业资格制度暂行规定》（人发〔2002〕35号）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687"/>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注册土木工程师(水利水电)</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                                                                 《国务院关于修改&lt;建设工程勘察设计管理条例&gt;的决定》（国务院令第662号）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《勘察设计注册工程师管理规定》（建设部令2005年第137号）</w:t>
            </w:r>
            <w:r w:rsidRPr="003F495E">
              <w:rPr>
                <w:rFonts w:ascii="宋体" w:eastAsia="宋体" w:hAnsi="宋体" w:cs="宋体" w:hint="eastAsia"/>
                <w:kern w:val="0"/>
                <w:sz w:val="24"/>
              </w:rPr>
              <w:br/>
              <w:t>《注册土木工程师（水利水电工程）制度暂行规定》（国人部发〔2005〕58号）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682"/>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注册土木工程师（港口与航道工程）</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                                                                 《国务院关于修改&lt;建设工程勘察设计管理条例&gt;的决定》（国务院令第662号）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《勘察设计注册工程师管理规定》（建设部令2005年第137号）</w:t>
            </w:r>
            <w:r w:rsidRPr="003F495E">
              <w:rPr>
                <w:rFonts w:ascii="宋体" w:eastAsia="宋体" w:hAnsi="宋体" w:cs="宋体" w:hint="eastAsia"/>
                <w:kern w:val="0"/>
                <w:sz w:val="24"/>
              </w:rPr>
              <w:br/>
              <w:t>《注册土木工程师（港口与航道工程）执业资格制度暂行规定》（人发〔2003〕27号）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545"/>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注册土木工程师（道路工程）</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                                                                 《国务院关于修改&lt;建设工程勘察设计管理条例&gt;的决定》（国务院令第662号）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《勘察设计注册工程师管理规定》（建设部令2005年第137号</w:t>
            </w:r>
            <w:r w:rsidRPr="003F495E">
              <w:rPr>
                <w:rFonts w:ascii="宋体" w:eastAsia="宋体" w:hAnsi="宋体" w:cs="宋体" w:hint="eastAsia"/>
                <w:kern w:val="0"/>
                <w:sz w:val="24"/>
              </w:rPr>
              <w:br/>
              <w:t>《勘察设计注册土木工程师（道路工程）制度暂行规定》（国人部发〔2007〕18号）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829"/>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注册化工工程师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《勘察设计注册工程师管理规定》（建设部令2005年137号）</w:t>
            </w:r>
            <w:r w:rsidRPr="003F495E">
              <w:rPr>
                <w:rFonts w:ascii="宋体" w:eastAsia="宋体" w:hAnsi="宋体" w:cs="宋体" w:hint="eastAsia"/>
                <w:kern w:val="0"/>
                <w:sz w:val="24"/>
              </w:rPr>
              <w:br/>
              <w:t>人事部、建设部关于印发《注册化工工程师执业资格制度暂行规定》、《注册化工工程师执业资格考试实施办法》和《注册化工工程师执业资格考核认定办法》的通知（人发〔2003〕26号）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811"/>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注册电气工程师</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《勘察设计注册工程师管理规定》（建设部令2005年137号）</w:t>
            </w:r>
            <w:r w:rsidRPr="003F495E">
              <w:rPr>
                <w:rFonts w:ascii="宋体" w:eastAsia="宋体" w:hAnsi="宋体" w:cs="宋体" w:hint="eastAsia"/>
                <w:kern w:val="0"/>
                <w:sz w:val="24"/>
              </w:rPr>
              <w:br/>
              <w:t>人事部、建设部关于印发《注册电气工程师执业资格制度暂行规定》、《注册电气工程师执业资格考试实施办法》和《注册电气工程师执业资格考核认定办法》的通知（人发〔2003〕25号）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3112"/>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注册公用设备工程师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《勘察设计注册工程师管理规定》（建设部令2005年137号）</w:t>
            </w:r>
            <w:r w:rsidRPr="003F495E">
              <w:rPr>
                <w:rFonts w:ascii="宋体" w:eastAsia="宋体" w:hAnsi="宋体" w:cs="宋体" w:hint="eastAsia"/>
                <w:kern w:val="0"/>
                <w:sz w:val="24"/>
              </w:rPr>
              <w:br/>
              <w:t>人事部、建设部关于印发《注册公用设备工程师执业资格制度暂行规定》、《注册公用设备工程师执业资格考试实施办法》和《注册公用设备工程师执业资格考核认定办法》的通知（人发〔2003〕24号）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816"/>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注册环保工程师</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《勘察设计注册工程师管理规定》（建设部令2005年137号）</w:t>
            </w:r>
            <w:r w:rsidRPr="003F495E">
              <w:rPr>
                <w:rFonts w:ascii="宋体" w:eastAsia="宋体" w:hAnsi="宋体" w:cs="宋体" w:hint="eastAsia"/>
                <w:kern w:val="0"/>
                <w:sz w:val="24"/>
              </w:rPr>
              <w:br/>
              <w:t>人事部、建设部、国家环境保护总局关于印发《注册环保工程师制度暂行规定》、《注册环保工程师资格考试实施办法》和《注册环保工程师资格考核认定办法》的通知（国人部发〔2005〕56号）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3240"/>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注册石油天然气工程师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第137号）人事部、建设部关于印发《勘察设计注册石油天然气工程师制度暂行规定》、《勘察设计注册石油天然气工程师资格考试实施办法》和《勘察设计注册石油天然气工程师资格考核认定办法》的通知（国人部发〔2005〕84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974"/>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注册冶金工程师</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第137号）人事部、建设部关于印发《勘察设计注册冶金工程师制度暂行规定》、《勘察设计注册冶金工程师资格考试实施办法》、《勘察设计注册冶金工程师资格考核认定办法》的通知（国人部发〔2005〕85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970"/>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注册采矿/矿物工程师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《国务院关于修改&lt;建设工程勘察设计管理条例&gt;的决定》（国务院令第662号）</w:t>
            </w:r>
            <w:r w:rsidRPr="003F495E">
              <w:rPr>
                <w:rFonts w:ascii="宋体" w:eastAsia="宋体" w:hAnsi="宋体" w:cs="宋体" w:hint="eastAsia"/>
                <w:kern w:val="0"/>
                <w:sz w:val="24"/>
              </w:rPr>
              <w:br/>
              <w:t>《勘察设计注册工程师管理规定》（建设部令2005年137号）</w:t>
            </w:r>
            <w:r w:rsidRPr="003F495E">
              <w:rPr>
                <w:rFonts w:ascii="宋体" w:eastAsia="宋体" w:hAnsi="宋体" w:cs="宋体" w:hint="eastAsia"/>
                <w:kern w:val="0"/>
                <w:sz w:val="24"/>
              </w:rPr>
              <w:br/>
              <w:t>人事部、建设部关于印发《勘察设计注册采矿矿物工程师制度暂行规定》、《勘察设计注册采矿矿物工程师资格考试实施办法》和《勘察设计注册采矿矿物工程师资格考核认定办法》的通知 （国人部发〔2005〕86号）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958"/>
        </w:trPr>
        <w:tc>
          <w:tcPr>
            <w:tcW w:w="5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800" w:type="dxa"/>
            <w:vMerge/>
            <w:tcBorders>
              <w:top w:val="nil"/>
              <w:left w:val="single" w:sz="4" w:space="0" w:color="000000"/>
              <w:bottom w:val="single" w:sz="4" w:space="0" w:color="000000"/>
              <w:right w:val="single" w:sz="4" w:space="0" w:color="000000"/>
            </w:tcBorders>
            <w:vAlign w:val="center"/>
            <w:hideMark/>
          </w:tcPr>
          <w:p w:rsidR="00591F49" w:rsidRPr="003F495E" w:rsidRDefault="00591F49" w:rsidP="007D1CD8">
            <w:pPr>
              <w:widowControl/>
              <w:jc w:val="left"/>
              <w:rPr>
                <w:rFonts w:ascii="宋体" w:eastAsia="宋体" w:hAnsi="宋体" w:cs="宋体"/>
                <w:kern w:val="0"/>
                <w:sz w:val="24"/>
              </w:rPr>
            </w:pPr>
          </w:p>
        </w:tc>
        <w:tc>
          <w:tcPr>
            <w:tcW w:w="2000" w:type="dxa"/>
            <w:gridSpan w:val="2"/>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Cs w:val="21"/>
              </w:rPr>
            </w:pPr>
            <w:r w:rsidRPr="003F495E">
              <w:rPr>
                <w:rFonts w:ascii="宋体" w:eastAsia="宋体" w:hAnsi="宋体" w:cs="宋体" w:hint="eastAsia"/>
                <w:kern w:val="0"/>
                <w:szCs w:val="21"/>
              </w:rPr>
              <w:t>注册机械工程师</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《中华人民共和国建筑法》</w:t>
            </w:r>
            <w:r w:rsidRPr="003F495E">
              <w:rPr>
                <w:rFonts w:ascii="宋体" w:eastAsia="宋体" w:hAnsi="宋体" w:cs="宋体" w:hint="eastAsia"/>
                <w:kern w:val="0"/>
                <w:sz w:val="24"/>
              </w:rPr>
              <w:br/>
              <w:t>《国务院关于修改&lt;建设工程勘察设计管理条例&gt;的决定》（国务院令第662号）《勘察设计注册工程师管理规定》（建设部令2005年第137号）人事部、建设部关于印发《勘察设计注册机械工程师制度暂行规定》、《勘察设计注册机械工程师资格考试实施办法》和《勘察设计注册机械工程师资格考核认定办法》的通知 （国人部发〔2005〕87号）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696"/>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14</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注册验船师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A级：工程师</w:t>
            </w:r>
            <w:r w:rsidRPr="003F495E">
              <w:rPr>
                <w:rFonts w:ascii="宋体" w:eastAsia="宋体" w:hAnsi="宋体" w:cs="宋体" w:hint="eastAsia"/>
                <w:kern w:val="0"/>
                <w:sz w:val="24"/>
              </w:rPr>
              <w:br/>
              <w:t xml:space="preserve">B级：工程师或助理工程师 </w:t>
            </w:r>
            <w:r w:rsidRPr="003F495E">
              <w:rPr>
                <w:rFonts w:ascii="宋体" w:eastAsia="宋体" w:hAnsi="宋体" w:cs="宋体" w:hint="eastAsia"/>
                <w:kern w:val="0"/>
                <w:sz w:val="24"/>
              </w:rPr>
              <w:br/>
              <w:t xml:space="preserve">C级：助理工程师    </w:t>
            </w:r>
            <w:r w:rsidRPr="003F495E">
              <w:rPr>
                <w:rFonts w:ascii="宋体" w:eastAsia="宋体" w:hAnsi="宋体" w:cs="宋体" w:hint="eastAsia"/>
                <w:kern w:val="0"/>
                <w:sz w:val="24"/>
              </w:rPr>
              <w:br/>
              <w:t>D级：助理工程师或技术员</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《中华人民共和国船舶和海上设施检验条例》（国务院令109号）</w:t>
            </w:r>
            <w:r w:rsidRPr="003F495E">
              <w:rPr>
                <w:rFonts w:ascii="宋体" w:eastAsia="宋体" w:hAnsi="宋体" w:cs="宋体" w:hint="eastAsia"/>
                <w:kern w:val="0"/>
                <w:sz w:val="24"/>
              </w:rPr>
              <w:br/>
              <w:t>《中华人民共和国渔业船舶检验条例》（国务院令第383号）</w:t>
            </w:r>
            <w:r w:rsidRPr="003F495E">
              <w:rPr>
                <w:rFonts w:ascii="宋体" w:eastAsia="宋体" w:hAnsi="宋体" w:cs="宋体" w:hint="eastAsia"/>
                <w:kern w:val="0"/>
                <w:sz w:val="24"/>
              </w:rPr>
              <w:br/>
              <w:t>《注册验船师制度暂行规定》（国人部发〔2006〕8号）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986"/>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lastRenderedPageBreak/>
              <w:t>15</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执业兽医师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助理兽医师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《中华人民共和国动物防疫法》</w:t>
            </w:r>
            <w:r w:rsidRPr="003F495E">
              <w:rPr>
                <w:rFonts w:ascii="宋体" w:eastAsia="宋体" w:hAnsi="宋体" w:cs="宋体" w:hint="eastAsia"/>
                <w:kern w:val="0"/>
                <w:sz w:val="24"/>
              </w:rPr>
              <w:br/>
              <w:t>《执业兽医管理办法》（农业部令2008年第18号，2013年修订，农业部令第5号）</w:t>
            </w:r>
          </w:p>
        </w:tc>
      </w:tr>
      <w:tr w:rsidR="00591F49" w:rsidRPr="003F495E" w:rsidTr="007D1CD8">
        <w:trPr>
          <w:trHeight w:val="986"/>
        </w:trPr>
        <w:tc>
          <w:tcPr>
            <w:tcW w:w="5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16</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拍卖师</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助理经济师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《中华人民共和国拍卖法》</w:t>
            </w:r>
            <w:r w:rsidRPr="003F495E">
              <w:rPr>
                <w:rFonts w:ascii="宋体" w:eastAsia="宋体" w:hAnsi="宋体" w:cs="宋体" w:hint="eastAsia"/>
                <w:kern w:val="0"/>
                <w:sz w:val="24"/>
              </w:rPr>
              <w:br/>
              <w:t>《人力资源社会保障部关于深化经济专业人员职称制度改革的指导意见》（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w:t>
            </w:r>
            <w:r w:rsidRPr="003F495E">
              <w:rPr>
                <w:rFonts w:ascii="仿宋_GB2312" w:eastAsia="仿宋_GB2312" w:hAnsi="宋体" w:cs="宋体" w:hint="eastAsia"/>
                <w:kern w:val="0"/>
                <w:sz w:val="24"/>
              </w:rPr>
              <w:t>〔</w:t>
            </w:r>
            <w:r w:rsidRPr="003F495E">
              <w:rPr>
                <w:rFonts w:ascii="宋体" w:eastAsia="宋体" w:hAnsi="宋体" w:cs="宋体" w:hint="eastAsia"/>
                <w:kern w:val="0"/>
                <w:sz w:val="24"/>
              </w:rPr>
              <w:t>2019</w:t>
            </w:r>
            <w:r w:rsidRPr="003F495E">
              <w:rPr>
                <w:rFonts w:ascii="仿宋_GB2312" w:eastAsia="仿宋_GB2312" w:hAnsi="宋体" w:cs="宋体" w:hint="eastAsia"/>
                <w:kern w:val="0"/>
                <w:sz w:val="24"/>
              </w:rPr>
              <w:t>〕</w:t>
            </w:r>
            <w:r w:rsidRPr="003F495E">
              <w:rPr>
                <w:rFonts w:ascii="宋体" w:eastAsia="宋体" w:hAnsi="宋体" w:cs="宋体" w:hint="eastAsia"/>
                <w:kern w:val="0"/>
                <w:sz w:val="24"/>
              </w:rPr>
              <w:t>53号）</w:t>
            </w:r>
          </w:p>
        </w:tc>
      </w:tr>
      <w:tr w:rsidR="00591F49" w:rsidRPr="003F495E" w:rsidTr="007D1CD8">
        <w:trPr>
          <w:trHeight w:val="1538"/>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17</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演出经纪人员资格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助理经济师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《国务院关于修改&lt;营业性演出管理条例&gt;的决定》（国务院令第528号）</w:t>
            </w:r>
            <w:r w:rsidRPr="003F495E">
              <w:rPr>
                <w:rFonts w:ascii="宋体" w:eastAsia="宋体" w:hAnsi="宋体" w:cs="宋体" w:hint="eastAsia"/>
                <w:kern w:val="0"/>
                <w:sz w:val="24"/>
              </w:rPr>
              <w:br/>
              <w:t>《营业性演出管理条例实施细则》（文化部令2009年第47号）</w:t>
            </w:r>
            <w:r w:rsidRPr="003F495E">
              <w:rPr>
                <w:rFonts w:ascii="宋体" w:eastAsia="宋体" w:hAnsi="宋体" w:cs="宋体" w:hint="eastAsia"/>
                <w:kern w:val="0"/>
                <w:sz w:val="24"/>
              </w:rPr>
              <w:br/>
              <w:t>文化部关于印发《演出经纪人员管理办法》的通知（文市发〔2012〕48号）</w:t>
            </w:r>
          </w:p>
        </w:tc>
      </w:tr>
      <w:tr w:rsidR="00591F49" w:rsidRPr="003F495E" w:rsidTr="007D1CD8">
        <w:trPr>
          <w:trHeight w:val="72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18</w:t>
            </w:r>
          </w:p>
        </w:tc>
        <w:tc>
          <w:tcPr>
            <w:tcW w:w="1404" w:type="dxa"/>
            <w:gridSpan w:val="2"/>
            <w:tcBorders>
              <w:top w:val="single" w:sz="4" w:space="0" w:color="000000"/>
              <w:left w:val="nil"/>
              <w:bottom w:val="single" w:sz="4" w:space="0" w:color="000000"/>
              <w:right w:val="nil"/>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医生资格</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医师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执业医师：医师</w:t>
            </w:r>
            <w:r w:rsidRPr="003F495E">
              <w:rPr>
                <w:rFonts w:ascii="宋体" w:eastAsia="宋体" w:hAnsi="宋体" w:cs="宋体" w:hint="eastAsia"/>
                <w:kern w:val="0"/>
                <w:sz w:val="24"/>
              </w:rPr>
              <w:br/>
              <w:t>执业助理医师：医士</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《中华人民共和国执业医师法》</w:t>
            </w:r>
          </w:p>
        </w:tc>
      </w:tr>
      <w:tr w:rsidR="00591F49" w:rsidRPr="003F495E" w:rsidTr="007D1CD8">
        <w:trPr>
          <w:trHeight w:val="933"/>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19</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护士执业资格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护士或护师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《护士条例》（国务院令第517号）</w:t>
            </w:r>
            <w:r w:rsidRPr="003F495E">
              <w:rPr>
                <w:rFonts w:ascii="宋体" w:eastAsia="宋体" w:hAnsi="宋体" w:cs="宋体" w:hint="eastAsia"/>
                <w:kern w:val="0"/>
                <w:sz w:val="24"/>
              </w:rPr>
              <w:br/>
              <w:t>《护士执业资格考试办法》（卫生部、人力资源社会保障部令2010年74号）</w:t>
            </w:r>
          </w:p>
        </w:tc>
      </w:tr>
      <w:tr w:rsidR="00591F49" w:rsidRPr="003F495E" w:rsidTr="007D1CD8">
        <w:trPr>
          <w:trHeight w:val="1998"/>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20</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注册设备</w:t>
            </w:r>
            <w:proofErr w:type="gramStart"/>
            <w:r w:rsidRPr="003F495E">
              <w:rPr>
                <w:rFonts w:ascii="宋体" w:eastAsia="宋体" w:hAnsi="宋体" w:cs="宋体" w:hint="eastAsia"/>
                <w:kern w:val="0"/>
                <w:sz w:val="24"/>
              </w:rPr>
              <w:t>监理师</w:t>
            </w:r>
            <w:proofErr w:type="gramEnd"/>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《国务院对确需保留的行政审批项目设定行政许可的决定》（国务院令第412号）</w:t>
            </w:r>
            <w:r w:rsidRPr="003F495E">
              <w:rPr>
                <w:rFonts w:ascii="宋体" w:eastAsia="宋体" w:hAnsi="宋体" w:cs="宋体" w:hint="eastAsia"/>
                <w:kern w:val="0"/>
                <w:sz w:val="24"/>
              </w:rPr>
              <w:br/>
              <w:t>《注册设备监理师执业资格制度暂行规定》（国人部发〔2003〕40号）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338"/>
        </w:trPr>
        <w:tc>
          <w:tcPr>
            <w:tcW w:w="5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lastRenderedPageBreak/>
              <w:t>21</w:t>
            </w:r>
          </w:p>
        </w:tc>
        <w:tc>
          <w:tcPr>
            <w:tcW w:w="2800" w:type="dxa"/>
            <w:gridSpan w:val="3"/>
            <w:tcBorders>
              <w:top w:val="single" w:sz="4" w:space="0" w:color="auto"/>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注册计量师</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一级注册计量师：工程师</w:t>
            </w:r>
            <w:r w:rsidRPr="003F495E">
              <w:rPr>
                <w:rFonts w:ascii="宋体" w:eastAsia="宋体" w:hAnsi="宋体" w:cs="宋体" w:hint="eastAsia"/>
                <w:kern w:val="0"/>
                <w:sz w:val="24"/>
              </w:rPr>
              <w:br/>
              <w:t>二级注册计量师：助理工程师或技术员</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《中华人民共和国计量法》</w:t>
            </w:r>
            <w:r w:rsidRPr="003F495E">
              <w:rPr>
                <w:rFonts w:ascii="宋体" w:eastAsia="宋体" w:hAnsi="宋体" w:cs="宋体" w:hint="eastAsia"/>
                <w:kern w:val="0"/>
                <w:sz w:val="24"/>
              </w:rPr>
              <w:br/>
              <w:t>《注册计量师制度暂行规定》（国人部发〔2006〕40号）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346"/>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22</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播音员主持人资格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二级播音员或三级播音员</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《国务院对确需保留的行政审批项目设定行政许可的决定》（国务院令第412号）</w:t>
            </w:r>
            <w:r w:rsidRPr="003F495E">
              <w:rPr>
                <w:rFonts w:ascii="宋体" w:eastAsia="宋体" w:hAnsi="宋体" w:cs="宋体" w:hint="eastAsia"/>
                <w:kern w:val="0"/>
                <w:sz w:val="24"/>
              </w:rPr>
              <w:br/>
              <w:t>《广播电视编辑记者、播音员主持人资格管理暂行规定》（国家广播电影电视总局令第26号）</w:t>
            </w:r>
          </w:p>
        </w:tc>
      </w:tr>
      <w:tr w:rsidR="00591F49" w:rsidRPr="003F495E" w:rsidTr="007D1CD8">
        <w:trPr>
          <w:trHeight w:val="981"/>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23</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新闻记者职业资格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助理记者、助理编辑</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《国务院对确需保留的行政审批项目设定行政许可的决定》（国务院令第412号）</w:t>
            </w:r>
            <w:r w:rsidRPr="003F495E">
              <w:rPr>
                <w:rFonts w:ascii="宋体" w:eastAsia="宋体" w:hAnsi="宋体" w:cs="宋体" w:hint="eastAsia"/>
                <w:kern w:val="0"/>
                <w:sz w:val="24"/>
              </w:rPr>
              <w:br/>
              <w:t>《新闻记者证管理办法》（新闻出版总署令2009年第44号）</w:t>
            </w:r>
          </w:p>
        </w:tc>
      </w:tr>
      <w:tr w:rsidR="00591F49" w:rsidRPr="003F495E" w:rsidTr="007D1CD8">
        <w:trPr>
          <w:trHeight w:val="3519"/>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24</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注册安全工程师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 xml:space="preserve">注册安全工程师（2017年及以前取得）：工程师或经济师                                    </w:t>
            </w:r>
            <w:r w:rsidRPr="003F495E">
              <w:rPr>
                <w:rFonts w:ascii="宋体" w:eastAsia="宋体" w:hAnsi="宋体" w:cs="宋体" w:hint="eastAsia"/>
                <w:kern w:val="0"/>
                <w:sz w:val="24"/>
              </w:rPr>
              <w:br/>
              <w:t>注册安全工程师（2018年取得）：工程师</w:t>
            </w:r>
            <w:r w:rsidRPr="003F495E">
              <w:rPr>
                <w:rFonts w:ascii="宋体" w:eastAsia="宋体" w:hAnsi="宋体" w:cs="宋体" w:hint="eastAsia"/>
                <w:kern w:val="0"/>
                <w:sz w:val="24"/>
              </w:rPr>
              <w:br/>
              <w:t>中级注册安全工程师（2018年以后取得）：工程师</w:t>
            </w:r>
            <w:r w:rsidRPr="003F495E">
              <w:rPr>
                <w:rFonts w:ascii="宋体" w:eastAsia="宋体" w:hAnsi="宋体" w:cs="宋体" w:hint="eastAsia"/>
                <w:kern w:val="0"/>
                <w:sz w:val="24"/>
              </w:rPr>
              <w:br/>
              <w:t>注册助理安全工程师（2015年及以前取得）：助理工程师</w:t>
            </w:r>
            <w:r w:rsidRPr="003F495E">
              <w:rPr>
                <w:rFonts w:ascii="宋体" w:eastAsia="宋体" w:hAnsi="宋体" w:cs="宋体" w:hint="eastAsia"/>
                <w:kern w:val="0"/>
                <w:sz w:val="24"/>
              </w:rPr>
              <w:br/>
              <w:t>初级注册安全工程师（2018年以后取得）：助理工程师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071245">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《中华人民共和国安全生产法》</w:t>
            </w:r>
            <w:r w:rsidRPr="003F495E">
              <w:rPr>
                <w:rFonts w:ascii="宋体" w:eastAsia="宋体" w:hAnsi="宋体" w:cs="宋体" w:hint="eastAsia"/>
                <w:kern w:val="0"/>
                <w:sz w:val="24"/>
              </w:rPr>
              <w:br/>
              <w:t>《注册安全工程师执业资格制度暂行规定》（人发〔2002〕87号）</w:t>
            </w:r>
            <w:r w:rsidRPr="003F495E">
              <w:rPr>
                <w:rFonts w:ascii="宋体" w:eastAsia="宋体" w:hAnsi="宋体" w:cs="宋体" w:hint="eastAsia"/>
                <w:kern w:val="0"/>
                <w:sz w:val="24"/>
              </w:rPr>
              <w:br/>
              <w:t>《国家安全监管总局 人力资源和社会保障部关于印发&lt;注册安全工程师分类管理办法&gt;的通知》（</w:t>
            </w:r>
            <w:proofErr w:type="gramStart"/>
            <w:r w:rsidRPr="003F495E">
              <w:rPr>
                <w:rFonts w:ascii="宋体" w:eastAsia="宋体" w:hAnsi="宋体" w:cs="宋体" w:hint="eastAsia"/>
                <w:kern w:val="0"/>
                <w:sz w:val="24"/>
              </w:rPr>
              <w:t>安监总人事</w:t>
            </w:r>
            <w:proofErr w:type="gramEnd"/>
            <w:r w:rsidRPr="003F495E">
              <w:rPr>
                <w:rFonts w:ascii="宋体" w:eastAsia="宋体" w:hAnsi="宋体" w:cs="宋体" w:hint="eastAsia"/>
                <w:kern w:val="0"/>
                <w:sz w:val="24"/>
              </w:rPr>
              <w:t>〔2017〕118号）</w:t>
            </w:r>
            <w:r w:rsidRPr="003F495E">
              <w:rPr>
                <w:rFonts w:ascii="宋体" w:eastAsia="宋体" w:hAnsi="宋体" w:cs="宋体" w:hint="eastAsia"/>
                <w:kern w:val="0"/>
                <w:sz w:val="24"/>
              </w:rPr>
              <w:br/>
              <w:t>《关于实施&lt;注册安全工程师职业资格制度暂行规定&gt;补充规定的通知》（国人部发</w:t>
            </w:r>
            <w:r w:rsidR="00071245" w:rsidRPr="003F495E">
              <w:rPr>
                <w:rFonts w:ascii="宋体" w:eastAsia="宋体" w:hAnsi="宋体" w:cs="宋体" w:hint="eastAsia"/>
                <w:kern w:val="0"/>
                <w:sz w:val="24"/>
              </w:rPr>
              <w:t>〔20</w:t>
            </w:r>
            <w:r w:rsidR="00071245">
              <w:rPr>
                <w:rFonts w:ascii="宋体" w:eastAsia="宋体" w:hAnsi="宋体" w:cs="宋体" w:hint="eastAsia"/>
                <w:kern w:val="0"/>
                <w:sz w:val="24"/>
              </w:rPr>
              <w:t>0</w:t>
            </w:r>
            <w:r w:rsidR="00071245" w:rsidRPr="003F495E">
              <w:rPr>
                <w:rFonts w:ascii="宋体" w:eastAsia="宋体" w:hAnsi="宋体" w:cs="宋体" w:hint="eastAsia"/>
                <w:kern w:val="0"/>
                <w:sz w:val="24"/>
              </w:rPr>
              <w:t>7〕</w:t>
            </w:r>
            <w:r w:rsidRPr="003F495E">
              <w:rPr>
                <w:rFonts w:ascii="宋体" w:eastAsia="宋体" w:hAnsi="宋体" w:cs="宋体" w:hint="eastAsia"/>
                <w:kern w:val="0"/>
                <w:sz w:val="24"/>
              </w:rPr>
              <w:t>121号）</w:t>
            </w:r>
            <w:r w:rsidRPr="003F495E">
              <w:rPr>
                <w:rFonts w:ascii="宋体" w:eastAsia="宋体" w:hAnsi="宋体" w:cs="宋体" w:hint="eastAsia"/>
                <w:kern w:val="0"/>
                <w:sz w:val="24"/>
              </w:rPr>
              <w:br/>
              <w:t>《应急管理部 人力资源社会保障部关于印发&lt;注册安全工程师职业资格制度规定&gt;和&lt;注册安全工程师职业资格考试实施办法&gt;的通知》（应急〔2019〕8号）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695"/>
        </w:trPr>
        <w:tc>
          <w:tcPr>
            <w:tcW w:w="5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lastRenderedPageBreak/>
              <w:t>25</w:t>
            </w:r>
          </w:p>
        </w:tc>
        <w:tc>
          <w:tcPr>
            <w:tcW w:w="2800" w:type="dxa"/>
            <w:gridSpan w:val="3"/>
            <w:tcBorders>
              <w:top w:val="single" w:sz="4" w:space="0" w:color="auto"/>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执业药师</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主管药师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《中华人民共和国药品管理法》</w:t>
            </w:r>
            <w:r w:rsidRPr="003F495E">
              <w:rPr>
                <w:rFonts w:ascii="宋体" w:eastAsia="宋体" w:hAnsi="宋体" w:cs="宋体" w:hint="eastAsia"/>
                <w:kern w:val="0"/>
                <w:sz w:val="24"/>
              </w:rPr>
              <w:br/>
              <w:t>《中华人民共和国药品管理法实施条例》（国务院令第360号）</w:t>
            </w:r>
            <w:r w:rsidRPr="003F495E">
              <w:rPr>
                <w:rFonts w:ascii="宋体" w:eastAsia="宋体" w:hAnsi="宋体" w:cs="宋体" w:hint="eastAsia"/>
                <w:kern w:val="0"/>
                <w:sz w:val="24"/>
              </w:rPr>
              <w:br/>
              <w:t>《药品经营质量管理规范》（国家食品药品监督管理总局令2016年第28号）</w:t>
            </w:r>
            <w:r w:rsidRPr="003F495E">
              <w:rPr>
                <w:rFonts w:ascii="宋体" w:eastAsia="宋体" w:hAnsi="宋体" w:cs="宋体" w:hint="eastAsia"/>
                <w:kern w:val="0"/>
                <w:sz w:val="24"/>
              </w:rPr>
              <w:br/>
              <w:t>《执业药师资格制度暂行规定》（人发〔1999〕34号）</w:t>
            </w:r>
          </w:p>
        </w:tc>
      </w:tr>
      <w:tr w:rsidR="00591F49" w:rsidRPr="003F495E" w:rsidTr="007D1CD8">
        <w:trPr>
          <w:trHeight w:val="720"/>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26</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专利代理人</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助理经济师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《专利代理条例》（国务院令第76号）</w:t>
            </w:r>
          </w:p>
        </w:tc>
      </w:tr>
      <w:tr w:rsidR="00591F49" w:rsidRPr="003F495E" w:rsidTr="007D1CD8">
        <w:trPr>
          <w:trHeight w:val="1416"/>
        </w:trPr>
        <w:tc>
          <w:tcPr>
            <w:tcW w:w="500" w:type="dxa"/>
            <w:tcBorders>
              <w:top w:val="nil"/>
              <w:left w:val="single" w:sz="4" w:space="0" w:color="000000"/>
              <w:bottom w:val="nil"/>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27</w:t>
            </w:r>
          </w:p>
        </w:tc>
        <w:tc>
          <w:tcPr>
            <w:tcW w:w="2800" w:type="dxa"/>
            <w:gridSpan w:val="3"/>
            <w:tcBorders>
              <w:top w:val="single" w:sz="4" w:space="0" w:color="000000"/>
              <w:left w:val="nil"/>
              <w:bottom w:val="nil"/>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注册测绘师</w:t>
            </w:r>
          </w:p>
        </w:tc>
        <w:tc>
          <w:tcPr>
            <w:tcW w:w="3803" w:type="dxa"/>
            <w:tcBorders>
              <w:top w:val="nil"/>
              <w:left w:val="nil"/>
              <w:bottom w:val="nil"/>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nil"/>
              <w:left w:val="single" w:sz="4" w:space="0" w:color="auto"/>
              <w:bottom w:val="nil"/>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《中华人民共和国测绘法》</w:t>
            </w:r>
            <w:r w:rsidRPr="003F495E">
              <w:rPr>
                <w:rFonts w:ascii="宋体" w:eastAsia="宋体" w:hAnsi="宋体" w:cs="宋体" w:hint="eastAsia"/>
                <w:kern w:val="0"/>
                <w:sz w:val="24"/>
              </w:rPr>
              <w:br/>
              <w:t>《注册测绘师制度暂行规定》（国人部发〔2007〕14号）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824"/>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28</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导游人员资格</w:t>
            </w:r>
          </w:p>
        </w:tc>
        <w:tc>
          <w:tcPr>
            <w:tcW w:w="3803" w:type="dxa"/>
            <w:tcBorders>
              <w:top w:val="single" w:sz="4" w:space="0" w:color="000000"/>
              <w:left w:val="nil"/>
              <w:bottom w:val="nil"/>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助理经济师</w:t>
            </w:r>
          </w:p>
        </w:tc>
        <w:tc>
          <w:tcPr>
            <w:tcW w:w="7229" w:type="dxa"/>
            <w:tcBorders>
              <w:top w:val="single" w:sz="4" w:space="0" w:color="auto"/>
              <w:left w:val="single" w:sz="4" w:space="0" w:color="auto"/>
              <w:bottom w:val="nil"/>
              <w:right w:val="single" w:sz="4" w:space="0" w:color="auto"/>
            </w:tcBorders>
            <w:shd w:val="clear" w:color="auto" w:fill="auto"/>
            <w:vAlign w:val="center"/>
            <w:hideMark/>
          </w:tcPr>
          <w:p w:rsidR="00591F49" w:rsidRPr="003F495E" w:rsidRDefault="00591F49" w:rsidP="00790239">
            <w:pPr>
              <w:widowControl/>
              <w:jc w:val="left"/>
              <w:rPr>
                <w:rFonts w:ascii="宋体" w:eastAsia="宋体" w:hAnsi="宋体" w:cs="宋体"/>
                <w:kern w:val="0"/>
                <w:sz w:val="24"/>
              </w:rPr>
            </w:pPr>
            <w:r w:rsidRPr="003F495E">
              <w:rPr>
                <w:rFonts w:ascii="宋体" w:eastAsia="宋体" w:hAnsi="宋体" w:cs="宋体" w:hint="eastAsia"/>
                <w:kern w:val="0"/>
                <w:sz w:val="24"/>
              </w:rPr>
              <w:t>《导游人员管理条例》</w:t>
            </w:r>
            <w:r w:rsidR="00790239" w:rsidRPr="003F495E">
              <w:rPr>
                <w:rFonts w:ascii="宋体" w:eastAsia="宋体" w:hAnsi="宋体" w:cs="宋体" w:hint="eastAsia"/>
                <w:kern w:val="0"/>
                <w:sz w:val="24"/>
              </w:rPr>
              <w:t>（国务院令第</w:t>
            </w:r>
            <w:r w:rsidR="00790239">
              <w:rPr>
                <w:rFonts w:ascii="宋体" w:eastAsia="宋体" w:hAnsi="宋体" w:cs="宋体" w:hint="eastAsia"/>
                <w:kern w:val="0"/>
                <w:sz w:val="24"/>
              </w:rPr>
              <w:t>263</w:t>
            </w:r>
            <w:r w:rsidR="00790239" w:rsidRPr="003F495E">
              <w:rPr>
                <w:rFonts w:ascii="宋体" w:eastAsia="宋体" w:hAnsi="宋体" w:cs="宋体" w:hint="eastAsia"/>
                <w:kern w:val="0"/>
                <w:sz w:val="24"/>
              </w:rPr>
              <w:t>号）</w:t>
            </w:r>
            <w:r w:rsidRPr="003F495E">
              <w:rPr>
                <w:rFonts w:ascii="宋体" w:eastAsia="宋体" w:hAnsi="宋体" w:cs="宋体" w:hint="eastAsia"/>
                <w:kern w:val="0"/>
                <w:sz w:val="24"/>
              </w:rPr>
              <w:br/>
              <w:t>《人力资源社会保障部关于深化经济专业人员职称制度改革的指导意见》（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发〔2019〕53号）</w:t>
            </w:r>
            <w:r w:rsidRPr="003F495E">
              <w:rPr>
                <w:rFonts w:ascii="宋体" w:eastAsia="宋体" w:hAnsi="宋体" w:cs="宋体" w:hint="eastAsia"/>
                <w:kern w:val="0"/>
                <w:sz w:val="24"/>
              </w:rPr>
              <w:br/>
              <w:t>《人力资源社会保障部 关于印发经济专业技术资格规定和经济专业技术资格考试实施办法的通知》（</w:t>
            </w:r>
            <w:proofErr w:type="gramStart"/>
            <w:r w:rsidRPr="003F495E">
              <w:rPr>
                <w:rFonts w:ascii="宋体" w:eastAsia="宋体" w:hAnsi="宋体" w:cs="宋体" w:hint="eastAsia"/>
                <w:kern w:val="0"/>
                <w:sz w:val="24"/>
              </w:rPr>
              <w:t>人社部规</w:t>
            </w:r>
            <w:proofErr w:type="gramEnd"/>
            <w:r w:rsidR="00F15663" w:rsidRPr="003F495E">
              <w:rPr>
                <w:rFonts w:ascii="宋体" w:eastAsia="宋体" w:hAnsi="宋体" w:cs="宋体" w:hint="eastAsia"/>
                <w:kern w:val="0"/>
                <w:sz w:val="24"/>
              </w:rPr>
              <w:t>〔20</w:t>
            </w:r>
            <w:r w:rsidR="00F15663">
              <w:rPr>
                <w:rFonts w:ascii="宋体" w:eastAsia="宋体" w:hAnsi="宋体" w:cs="宋体" w:hint="eastAsia"/>
                <w:kern w:val="0"/>
                <w:sz w:val="24"/>
              </w:rPr>
              <w:t>20</w:t>
            </w:r>
            <w:r w:rsidR="00F15663" w:rsidRPr="003F495E">
              <w:rPr>
                <w:rFonts w:ascii="宋体" w:eastAsia="宋体" w:hAnsi="宋体" w:cs="宋体" w:hint="eastAsia"/>
                <w:kern w:val="0"/>
                <w:sz w:val="24"/>
              </w:rPr>
              <w:t>〕</w:t>
            </w:r>
            <w:r w:rsidRPr="003F495E">
              <w:rPr>
                <w:rFonts w:ascii="宋体" w:eastAsia="宋体" w:hAnsi="宋体" w:cs="宋体" w:hint="eastAsia"/>
                <w:kern w:val="0"/>
                <w:sz w:val="24"/>
              </w:rPr>
              <w:t>1号）</w:t>
            </w:r>
          </w:p>
        </w:tc>
      </w:tr>
      <w:tr w:rsidR="00591F49" w:rsidRPr="003F495E" w:rsidTr="007D1CD8">
        <w:trPr>
          <w:trHeight w:val="720"/>
        </w:trPr>
        <w:tc>
          <w:tcPr>
            <w:tcW w:w="14332" w:type="dxa"/>
            <w:gridSpan w:val="6"/>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91F49" w:rsidRPr="003F495E" w:rsidRDefault="00591F49" w:rsidP="007D1CD8">
            <w:pPr>
              <w:widowControl/>
              <w:jc w:val="center"/>
              <w:rPr>
                <w:rFonts w:ascii="黑体" w:eastAsia="黑体" w:hAnsi="黑体" w:cs="宋体"/>
                <w:kern w:val="0"/>
                <w:sz w:val="24"/>
              </w:rPr>
            </w:pPr>
            <w:r w:rsidRPr="003F495E">
              <w:rPr>
                <w:rFonts w:ascii="黑体" w:eastAsia="黑体" w:hAnsi="黑体" w:cs="宋体" w:hint="eastAsia"/>
                <w:kern w:val="0"/>
                <w:sz w:val="24"/>
              </w:rPr>
              <w:t>二、水平评价类职业资格（19项）</w:t>
            </w:r>
          </w:p>
        </w:tc>
      </w:tr>
      <w:tr w:rsidR="00591F49" w:rsidRPr="003F495E" w:rsidTr="007D1CD8">
        <w:trPr>
          <w:trHeight w:val="1361"/>
        </w:trPr>
        <w:tc>
          <w:tcPr>
            <w:tcW w:w="5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29</w:t>
            </w:r>
          </w:p>
        </w:tc>
        <w:tc>
          <w:tcPr>
            <w:tcW w:w="2800" w:type="dxa"/>
            <w:gridSpan w:val="3"/>
            <w:tcBorders>
              <w:top w:val="single" w:sz="4" w:space="0" w:color="auto"/>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工程咨询（投资）专业技术人员职业资格</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经济师或工程师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《工程咨询（投资）专业技术人员职业资格制度暂行规定》（</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发〔2015〕64号）</w:t>
            </w:r>
            <w:r w:rsidRPr="003F495E">
              <w:rPr>
                <w:rFonts w:ascii="宋体" w:eastAsia="宋体" w:hAnsi="宋体" w:cs="宋体" w:hint="eastAsia"/>
                <w:kern w:val="0"/>
                <w:sz w:val="24"/>
              </w:rPr>
              <w:br/>
              <w:t>《人力资源社会保障部关于深化经济专业人员职称制度改革的指导意见》（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发〔2019〕53号）</w:t>
            </w:r>
          </w:p>
        </w:tc>
      </w:tr>
      <w:tr w:rsidR="00591F49" w:rsidRPr="003F495E" w:rsidTr="007D1CD8">
        <w:trPr>
          <w:trHeight w:val="1662"/>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lastRenderedPageBreak/>
              <w:t>30</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通信专业技术人员职业资格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中级：工程师</w:t>
            </w:r>
            <w:r w:rsidRPr="003F495E">
              <w:rPr>
                <w:rFonts w:ascii="宋体" w:eastAsia="宋体" w:hAnsi="宋体" w:cs="宋体" w:hint="eastAsia"/>
                <w:kern w:val="0"/>
                <w:sz w:val="24"/>
              </w:rPr>
              <w:br/>
              <w:t>初级：助理工程师或技术员</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《中华人民共和国电信条例》（国务院令第291号）</w:t>
            </w:r>
            <w:r w:rsidRPr="003F495E">
              <w:rPr>
                <w:rFonts w:ascii="宋体" w:eastAsia="宋体" w:hAnsi="宋体" w:cs="宋体" w:hint="eastAsia"/>
                <w:kern w:val="0"/>
                <w:sz w:val="24"/>
              </w:rPr>
              <w:br/>
              <w:t>《通信专业技术人员职业水平评价暂行规定》（国人部发〔2006〕10号）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320"/>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31</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计算机技术与软件专业技术资格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高级：高级工程师</w:t>
            </w:r>
            <w:r w:rsidRPr="003F495E">
              <w:rPr>
                <w:rFonts w:ascii="宋体" w:eastAsia="宋体" w:hAnsi="宋体" w:cs="宋体" w:hint="eastAsia"/>
                <w:kern w:val="0"/>
                <w:sz w:val="24"/>
              </w:rPr>
              <w:br/>
              <w:t>中级：工程师</w:t>
            </w:r>
            <w:r w:rsidRPr="003F495E">
              <w:rPr>
                <w:rFonts w:ascii="宋体" w:eastAsia="宋体" w:hAnsi="宋体" w:cs="宋体" w:hint="eastAsia"/>
                <w:kern w:val="0"/>
                <w:sz w:val="24"/>
              </w:rPr>
              <w:br/>
              <w:t>初级：助理工程师或技术员</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《计算机技术与软件专业技术资格（水平）考试暂行规定》（国人部发〔2003〕39号）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2233"/>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32</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社会工作者职业资格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高级社会工作师：高级职称</w:t>
            </w:r>
            <w:r w:rsidRPr="003F495E">
              <w:rPr>
                <w:rFonts w:ascii="宋体" w:eastAsia="宋体" w:hAnsi="宋体" w:cs="宋体" w:hint="eastAsia"/>
                <w:kern w:val="0"/>
                <w:sz w:val="24"/>
              </w:rPr>
              <w:br/>
              <w:t>社会工作师：中级职称</w:t>
            </w:r>
            <w:r w:rsidRPr="003F495E">
              <w:rPr>
                <w:rFonts w:ascii="宋体" w:eastAsia="宋体" w:hAnsi="宋体" w:cs="宋体" w:hint="eastAsia"/>
                <w:kern w:val="0"/>
                <w:sz w:val="24"/>
              </w:rPr>
              <w:br/>
              <w:t>助理社会工作师：初级职称</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《国家中长期人才发展规划纲要（2010-2020年》（中发〔2010〕6号）</w:t>
            </w:r>
            <w:r w:rsidRPr="003F495E">
              <w:rPr>
                <w:rFonts w:ascii="宋体" w:eastAsia="宋体" w:hAnsi="宋体" w:cs="宋体" w:hint="eastAsia"/>
                <w:kern w:val="0"/>
                <w:sz w:val="24"/>
              </w:rPr>
              <w:br/>
              <w:t>《关于加强社会工作专业人才队伍建设的意见》（</w:t>
            </w:r>
            <w:proofErr w:type="gramStart"/>
            <w:r w:rsidRPr="003F495E">
              <w:rPr>
                <w:rFonts w:ascii="宋体" w:eastAsia="宋体" w:hAnsi="宋体" w:cs="宋体" w:hint="eastAsia"/>
                <w:kern w:val="0"/>
                <w:sz w:val="24"/>
              </w:rPr>
              <w:t>中组发〔2011〕</w:t>
            </w:r>
            <w:proofErr w:type="gramEnd"/>
            <w:r w:rsidRPr="003F495E">
              <w:rPr>
                <w:rFonts w:ascii="宋体" w:eastAsia="宋体" w:hAnsi="宋体" w:cs="宋体" w:hint="eastAsia"/>
                <w:kern w:val="0"/>
                <w:sz w:val="24"/>
              </w:rPr>
              <w:t>25号）</w:t>
            </w:r>
            <w:r w:rsidRPr="003F495E">
              <w:rPr>
                <w:rFonts w:ascii="宋体" w:eastAsia="宋体" w:hAnsi="宋体" w:cs="宋体" w:hint="eastAsia"/>
                <w:kern w:val="0"/>
                <w:sz w:val="24"/>
              </w:rPr>
              <w:br/>
              <w:t>《社会工作者职业水平评价暂行规定》（国人部发〔2006〕71号）</w:t>
            </w:r>
            <w:r w:rsidRPr="003F495E">
              <w:rPr>
                <w:rFonts w:ascii="宋体" w:eastAsia="宋体" w:hAnsi="宋体" w:cs="宋体" w:hint="eastAsia"/>
                <w:kern w:val="0"/>
                <w:sz w:val="24"/>
              </w:rPr>
              <w:br/>
              <w:t>《人力资源社会保障部 民政部关于印发&lt;高级社会工作师评价办法&gt;的通知》（</w:t>
            </w:r>
            <w:proofErr w:type="gramStart"/>
            <w:r w:rsidRPr="003F495E">
              <w:rPr>
                <w:rFonts w:ascii="宋体" w:eastAsia="宋体" w:hAnsi="宋体" w:cs="宋体" w:hint="eastAsia"/>
                <w:kern w:val="0"/>
                <w:sz w:val="24"/>
              </w:rPr>
              <w:t>人社部规</w:t>
            </w:r>
            <w:proofErr w:type="gramEnd"/>
            <w:r w:rsidRPr="003F495E">
              <w:rPr>
                <w:rFonts w:ascii="宋体" w:eastAsia="宋体" w:hAnsi="宋体" w:cs="宋体" w:hint="eastAsia"/>
                <w:kern w:val="0"/>
                <w:sz w:val="24"/>
              </w:rPr>
              <w:t>〔2018〕2号）</w:t>
            </w:r>
          </w:p>
        </w:tc>
      </w:tr>
      <w:tr w:rsidR="00591F49" w:rsidRPr="003F495E" w:rsidTr="007D1CD8">
        <w:trPr>
          <w:trHeight w:val="989"/>
        </w:trPr>
        <w:tc>
          <w:tcPr>
            <w:tcW w:w="5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33</w:t>
            </w:r>
          </w:p>
        </w:tc>
        <w:tc>
          <w:tcPr>
            <w:tcW w:w="2800" w:type="dxa"/>
            <w:gridSpan w:val="3"/>
            <w:tcBorders>
              <w:top w:val="single" w:sz="4" w:space="0" w:color="auto"/>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会计专业技术资格</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中级资格：会计师</w:t>
            </w:r>
            <w:r w:rsidRPr="003F495E">
              <w:rPr>
                <w:rFonts w:ascii="宋体" w:eastAsia="宋体" w:hAnsi="宋体" w:cs="宋体" w:hint="eastAsia"/>
                <w:kern w:val="0"/>
                <w:sz w:val="24"/>
              </w:rPr>
              <w:br/>
              <w:t>初级资格：助理会计师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《中华人民共和国会计法》</w:t>
            </w:r>
            <w:r w:rsidRPr="003F495E">
              <w:rPr>
                <w:rFonts w:ascii="宋体" w:eastAsia="宋体" w:hAnsi="宋体" w:cs="宋体" w:hint="eastAsia"/>
                <w:kern w:val="0"/>
                <w:sz w:val="24"/>
              </w:rPr>
              <w:br/>
              <w:t>《会计专业职务试行条例》（职改字〔1986〕第55号）</w:t>
            </w:r>
            <w:r w:rsidRPr="003F495E">
              <w:rPr>
                <w:rFonts w:ascii="宋体" w:eastAsia="宋体" w:hAnsi="宋体" w:cs="宋体" w:hint="eastAsia"/>
                <w:kern w:val="0"/>
                <w:sz w:val="24"/>
              </w:rPr>
              <w:br/>
              <w:t>《会计专业技术资格考试暂行规定》（财会〔2000〕11号）</w:t>
            </w:r>
          </w:p>
        </w:tc>
      </w:tr>
      <w:tr w:rsidR="00591F49" w:rsidRPr="003F495E" w:rsidTr="007D1CD8">
        <w:trPr>
          <w:trHeight w:val="1998"/>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34</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资产评估师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 xml:space="preserve">注册资产评估师（2016年及以前取得）：经济师 </w:t>
            </w:r>
            <w:r w:rsidRPr="003F495E">
              <w:rPr>
                <w:rFonts w:ascii="宋体" w:eastAsia="宋体" w:hAnsi="宋体" w:cs="宋体" w:hint="eastAsia"/>
                <w:kern w:val="0"/>
                <w:sz w:val="24"/>
              </w:rPr>
              <w:br/>
              <w:t>资产评估师（2016年以后取得）:经济师（聘用时需要满足经济专业人员职称评价标准条件）</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《中华人民共和国资产评估法》</w:t>
            </w:r>
            <w:r w:rsidRPr="003F495E">
              <w:rPr>
                <w:rFonts w:ascii="宋体" w:eastAsia="宋体" w:hAnsi="宋体" w:cs="宋体" w:hint="eastAsia"/>
                <w:kern w:val="0"/>
                <w:sz w:val="24"/>
              </w:rPr>
              <w:br/>
              <w:t>人力资源社会保障部、财政部关于修订印发《资产评估师职业资格制度暂行规定》和《资产评估师职业资格考试实施办法》的通知（</w:t>
            </w:r>
            <w:proofErr w:type="gramStart"/>
            <w:r w:rsidRPr="003F495E">
              <w:rPr>
                <w:rFonts w:ascii="宋体" w:eastAsia="宋体" w:hAnsi="宋体" w:cs="宋体" w:hint="eastAsia"/>
                <w:kern w:val="0"/>
                <w:sz w:val="24"/>
              </w:rPr>
              <w:t>人社部规</w:t>
            </w:r>
            <w:proofErr w:type="gramEnd"/>
            <w:r w:rsidRPr="003F495E">
              <w:rPr>
                <w:rFonts w:ascii="宋体" w:eastAsia="宋体" w:hAnsi="宋体" w:cs="宋体" w:hint="eastAsia"/>
                <w:kern w:val="0"/>
                <w:sz w:val="24"/>
              </w:rPr>
              <w:t>〔2017〕7号）</w:t>
            </w:r>
            <w:r w:rsidRPr="003F495E">
              <w:rPr>
                <w:rFonts w:ascii="宋体" w:eastAsia="宋体" w:hAnsi="宋体" w:cs="宋体" w:hint="eastAsia"/>
                <w:kern w:val="0"/>
                <w:sz w:val="24"/>
              </w:rPr>
              <w:br/>
              <w:t>《人力资源社会保障部关于深化经济专业人员职称制度改革的指导意见》（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发〔2019〕53号）</w:t>
            </w:r>
          </w:p>
        </w:tc>
      </w:tr>
      <w:tr w:rsidR="00591F49" w:rsidRPr="003F495E" w:rsidTr="007D1CD8">
        <w:trPr>
          <w:trHeight w:val="1269"/>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lastRenderedPageBreak/>
              <w:t>35</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经济专业技术资格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中级资格：经济师</w:t>
            </w:r>
            <w:r w:rsidRPr="003F495E">
              <w:rPr>
                <w:rFonts w:ascii="宋体" w:eastAsia="宋体" w:hAnsi="宋体" w:cs="宋体" w:hint="eastAsia"/>
                <w:kern w:val="0"/>
                <w:sz w:val="24"/>
              </w:rPr>
              <w:br/>
              <w:t>初级资格：助理经济师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《经济专业人员职务试行条例》（职改字〔1986〕第74号）</w:t>
            </w:r>
            <w:r w:rsidRPr="003F495E">
              <w:rPr>
                <w:rFonts w:ascii="宋体" w:eastAsia="宋体" w:hAnsi="宋体" w:cs="宋体" w:hint="eastAsia"/>
                <w:kern w:val="0"/>
                <w:sz w:val="24"/>
              </w:rPr>
              <w:br/>
              <w:t>《经济专业技术资格考试暂行规定》（</w:t>
            </w:r>
            <w:proofErr w:type="gramStart"/>
            <w:r w:rsidRPr="003F495E">
              <w:rPr>
                <w:rFonts w:ascii="宋体" w:eastAsia="宋体" w:hAnsi="宋体" w:cs="宋体" w:hint="eastAsia"/>
                <w:kern w:val="0"/>
                <w:sz w:val="24"/>
              </w:rPr>
              <w:t>人职发</w:t>
            </w:r>
            <w:proofErr w:type="gramEnd"/>
            <w:r w:rsidRPr="003F495E">
              <w:rPr>
                <w:rFonts w:ascii="宋体" w:eastAsia="宋体" w:hAnsi="宋体" w:cs="宋体" w:hint="eastAsia"/>
                <w:kern w:val="0"/>
                <w:sz w:val="24"/>
              </w:rPr>
              <w:t>〔1993〕1号）</w:t>
            </w:r>
            <w:r w:rsidRPr="003F495E">
              <w:rPr>
                <w:rFonts w:ascii="宋体" w:eastAsia="宋体" w:hAnsi="宋体" w:cs="宋体" w:hint="eastAsia"/>
                <w:kern w:val="0"/>
                <w:sz w:val="24"/>
              </w:rPr>
              <w:br/>
              <w:t>《人力资源社会保障部关于深化经济专业人员职称制度改革的指导意见》（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发〔2019〕53号）</w:t>
            </w:r>
          </w:p>
        </w:tc>
      </w:tr>
      <w:tr w:rsidR="00591F49" w:rsidRPr="003F495E" w:rsidTr="007D1CD8">
        <w:trPr>
          <w:trHeight w:val="1902"/>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36</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土地登记代理专业人员职业资格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经济师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《不动产登记暂行条例》（国务院令第656号）</w:t>
            </w:r>
            <w:r w:rsidRPr="003F495E">
              <w:rPr>
                <w:rFonts w:ascii="宋体" w:eastAsia="宋体" w:hAnsi="宋体" w:cs="宋体" w:hint="eastAsia"/>
                <w:kern w:val="0"/>
                <w:sz w:val="24"/>
              </w:rPr>
              <w:br/>
              <w:t>人力资源社会保障部 国土资源部关于印发《土地登记代理专业人员职业资格制度暂行规定》和《土地登记代理人职业资格考试实施办法》的通知（</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发〔2015〕66号）</w:t>
            </w:r>
            <w:r w:rsidRPr="003F495E">
              <w:rPr>
                <w:rFonts w:ascii="宋体" w:eastAsia="宋体" w:hAnsi="宋体" w:cs="宋体" w:hint="eastAsia"/>
                <w:kern w:val="0"/>
                <w:sz w:val="24"/>
              </w:rPr>
              <w:br/>
              <w:t>《人力资源社会保障部关于深化经济专业人员职称制度改革的指导意见》（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发〔2019〕53号）</w:t>
            </w:r>
          </w:p>
        </w:tc>
      </w:tr>
      <w:tr w:rsidR="00591F49" w:rsidRPr="003F495E" w:rsidTr="007D1CD8">
        <w:trPr>
          <w:trHeight w:val="1612"/>
        </w:trPr>
        <w:tc>
          <w:tcPr>
            <w:tcW w:w="5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37</w:t>
            </w:r>
          </w:p>
        </w:tc>
        <w:tc>
          <w:tcPr>
            <w:tcW w:w="2800" w:type="dxa"/>
            <w:gridSpan w:val="3"/>
            <w:tcBorders>
              <w:top w:val="single" w:sz="4" w:space="0" w:color="auto"/>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环境影响评价工程师</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《建设项目环境保护管理条例》（国务院令第253号）</w:t>
            </w:r>
            <w:r w:rsidRPr="003F495E">
              <w:rPr>
                <w:rFonts w:ascii="宋体" w:eastAsia="宋体" w:hAnsi="宋体" w:cs="宋体" w:hint="eastAsia"/>
                <w:kern w:val="0"/>
                <w:sz w:val="24"/>
              </w:rPr>
              <w:br/>
              <w:t>《环境影响评价工程师职业资格制度暂行规定》（国人部发〔2004〕13号）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692"/>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38</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房地产经纪专业人员职业资格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房地产经纪人：经济师</w:t>
            </w:r>
            <w:r w:rsidRPr="003F495E">
              <w:rPr>
                <w:rFonts w:ascii="宋体" w:eastAsia="宋体" w:hAnsi="宋体" w:cs="宋体" w:hint="eastAsia"/>
                <w:kern w:val="0"/>
                <w:sz w:val="24"/>
              </w:rPr>
              <w:br/>
              <w:t>房地产经纪人协理：助理经济师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《中华人民共和国城市房地产管理法》</w:t>
            </w:r>
            <w:r w:rsidRPr="003F495E">
              <w:rPr>
                <w:rFonts w:ascii="宋体" w:eastAsia="宋体" w:hAnsi="宋体" w:cs="宋体" w:hint="eastAsia"/>
                <w:kern w:val="0"/>
                <w:sz w:val="24"/>
              </w:rPr>
              <w:br/>
              <w:t>《房地产经纪专业人员职业资格制度暂行规定》（</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发〔2015〕47号）</w:t>
            </w:r>
            <w:r w:rsidRPr="003F495E">
              <w:rPr>
                <w:rFonts w:ascii="宋体" w:eastAsia="宋体" w:hAnsi="宋体" w:cs="宋体" w:hint="eastAsia"/>
                <w:kern w:val="0"/>
                <w:sz w:val="24"/>
              </w:rPr>
              <w:br/>
              <w:t>《人力资源社会保障部关于深化经济专业人员职称制度改革的指导意见》（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发〔2019〕53号）</w:t>
            </w:r>
          </w:p>
        </w:tc>
      </w:tr>
      <w:tr w:rsidR="00591F49" w:rsidRPr="003F495E" w:rsidTr="007D1CD8">
        <w:trPr>
          <w:trHeight w:val="1553"/>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39</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机动车检测维修专业技术人员职业资格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机动车检测维修工程师：工程师</w:t>
            </w:r>
            <w:r w:rsidRPr="003F495E">
              <w:rPr>
                <w:rFonts w:ascii="宋体" w:eastAsia="宋体" w:hAnsi="宋体" w:cs="宋体" w:hint="eastAsia"/>
                <w:kern w:val="0"/>
                <w:sz w:val="24"/>
              </w:rPr>
              <w:br/>
              <w:t>机动车检测维修士：助理工程师或技术员</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《中华人民共和国道路运输条例》（国务院令第406号）</w:t>
            </w:r>
            <w:r w:rsidRPr="003F495E">
              <w:rPr>
                <w:rFonts w:ascii="宋体" w:eastAsia="宋体" w:hAnsi="宋体" w:cs="宋体" w:hint="eastAsia"/>
                <w:kern w:val="0"/>
                <w:sz w:val="24"/>
              </w:rPr>
              <w:br/>
              <w:t>《机动车检测维修专业技术人员职业水平评价暂行规定》（国人部发〔2006〕51号）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553"/>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lastRenderedPageBreak/>
              <w:t>40</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公路水运工程试验检测专业技术人员职业资格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公路水运工程试验检测师：工程师</w:t>
            </w:r>
            <w:r w:rsidRPr="003F495E">
              <w:rPr>
                <w:rFonts w:ascii="宋体" w:eastAsia="宋体" w:hAnsi="宋体" w:cs="宋体" w:hint="eastAsia"/>
                <w:kern w:val="0"/>
                <w:sz w:val="24"/>
              </w:rPr>
              <w:br/>
              <w:t>公路水运工程助理试验检测师：助理工程师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《建设工程质量管理条例》（国务院令第279号）</w:t>
            </w:r>
            <w:r w:rsidRPr="003F495E">
              <w:rPr>
                <w:rFonts w:ascii="宋体" w:eastAsia="宋体" w:hAnsi="宋体" w:cs="宋体" w:hint="eastAsia"/>
                <w:kern w:val="0"/>
                <w:sz w:val="24"/>
              </w:rPr>
              <w:br/>
              <w:t>《公路水运工程试验检测专业技术人员职业资格制度规定》（</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发〔2015〕59号）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816"/>
        </w:trPr>
        <w:tc>
          <w:tcPr>
            <w:tcW w:w="5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41</w:t>
            </w:r>
          </w:p>
        </w:tc>
        <w:tc>
          <w:tcPr>
            <w:tcW w:w="2800" w:type="dxa"/>
            <w:gridSpan w:val="3"/>
            <w:tcBorders>
              <w:top w:val="single" w:sz="4" w:space="0" w:color="auto"/>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水利工程质量检测员资格</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助理工程师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《建设工程质量管理条例》（国务院令第279号）</w:t>
            </w:r>
            <w:r w:rsidRPr="003F495E">
              <w:rPr>
                <w:rFonts w:ascii="宋体" w:eastAsia="宋体" w:hAnsi="宋体" w:cs="宋体" w:hint="eastAsia"/>
                <w:kern w:val="0"/>
                <w:sz w:val="24"/>
              </w:rPr>
              <w:br/>
              <w:t>《水利工程质量检测管理规定》（水利部令2008年第36号）</w:t>
            </w:r>
            <w:r w:rsidRPr="003F495E">
              <w:rPr>
                <w:rFonts w:ascii="宋体" w:eastAsia="宋体" w:hAnsi="宋体" w:cs="宋体" w:hint="eastAsia"/>
                <w:kern w:val="0"/>
                <w:sz w:val="24"/>
              </w:rPr>
              <w:br/>
              <w:t>关于发布《水利工程质量检测员管理办法》的通知（中水协〔2009〕2号）</w:t>
            </w:r>
            <w:r w:rsidRPr="003F495E">
              <w:rPr>
                <w:rFonts w:ascii="宋体" w:eastAsia="宋体" w:hAnsi="宋体" w:cs="宋体" w:hint="eastAsia"/>
                <w:kern w:val="0"/>
                <w:sz w:val="24"/>
              </w:rPr>
              <w:br/>
              <w:t>《人力资源社会保障部 工业和信息化部关于深化工程技术人才职称制度改革的指导意见》（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发〔2019〕16号）</w:t>
            </w:r>
          </w:p>
        </w:tc>
      </w:tr>
      <w:tr w:rsidR="00591F49" w:rsidRPr="003F495E" w:rsidTr="007D1CD8">
        <w:trPr>
          <w:trHeight w:val="1218"/>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42</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审计专业技术资格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 xml:space="preserve">中级资格：审计师 </w:t>
            </w:r>
            <w:r w:rsidRPr="003F495E">
              <w:rPr>
                <w:rFonts w:ascii="宋体" w:eastAsia="宋体" w:hAnsi="宋体" w:cs="宋体" w:hint="eastAsia"/>
                <w:kern w:val="0"/>
                <w:sz w:val="24"/>
              </w:rPr>
              <w:br/>
              <w:t>初级资格：助理审计师或审计员</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《中华人民共和国审计法》</w:t>
            </w:r>
            <w:r w:rsidRPr="003F495E">
              <w:rPr>
                <w:rFonts w:ascii="宋体" w:eastAsia="宋体" w:hAnsi="宋体" w:cs="宋体" w:hint="eastAsia"/>
                <w:kern w:val="0"/>
                <w:sz w:val="24"/>
              </w:rPr>
              <w:br/>
              <w:t>《中华人民共和国审计法实施条例》（国务院令第571号）</w:t>
            </w:r>
            <w:r w:rsidRPr="003F495E">
              <w:rPr>
                <w:rFonts w:ascii="宋体" w:eastAsia="宋体" w:hAnsi="宋体" w:cs="宋体" w:hint="eastAsia"/>
                <w:kern w:val="0"/>
                <w:sz w:val="24"/>
              </w:rPr>
              <w:br/>
              <w:t>《审计专业技术初、中级资格考试规定》（审人发〔2003〕4号）</w:t>
            </w:r>
            <w:r w:rsidRPr="003F495E">
              <w:rPr>
                <w:rFonts w:ascii="宋体" w:eastAsia="宋体" w:hAnsi="宋体" w:cs="宋体" w:hint="eastAsia"/>
                <w:kern w:val="0"/>
                <w:sz w:val="24"/>
              </w:rPr>
              <w:br/>
              <w:t>《高级审计师评价办法（试行）》（人发〔2002〕58号）</w:t>
            </w:r>
          </w:p>
        </w:tc>
      </w:tr>
      <w:tr w:rsidR="00591F49" w:rsidRPr="003F495E" w:rsidTr="007D1CD8">
        <w:trPr>
          <w:trHeight w:val="1237"/>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43</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税务师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经济师（聘用时需要满足经济专业人员职称评价标准条件）</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《中华人民共和国税收征收管理法》</w:t>
            </w:r>
            <w:r w:rsidRPr="003F495E">
              <w:rPr>
                <w:rFonts w:ascii="宋体" w:eastAsia="宋体" w:hAnsi="宋体" w:cs="宋体" w:hint="eastAsia"/>
                <w:kern w:val="0"/>
                <w:sz w:val="24"/>
              </w:rPr>
              <w:br/>
              <w:t>《税务师职业资格制度暂行规定》（</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发〔2015〕90号）</w:t>
            </w:r>
            <w:r w:rsidRPr="003F495E">
              <w:rPr>
                <w:rFonts w:ascii="宋体" w:eastAsia="宋体" w:hAnsi="宋体" w:cs="宋体" w:hint="eastAsia"/>
                <w:kern w:val="0"/>
                <w:sz w:val="24"/>
              </w:rPr>
              <w:br/>
              <w:t>《人力资源社会保障部关于深化经济专业人员职称制度改革的指导意见》（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发〔2019〕53号）</w:t>
            </w:r>
          </w:p>
        </w:tc>
      </w:tr>
      <w:tr w:rsidR="00591F49" w:rsidRPr="003F495E" w:rsidTr="007D1CD8">
        <w:trPr>
          <w:trHeight w:val="1680"/>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44</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出版专业技术人员职业资格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中级资格：编辑（技术编辑或一级校对）</w:t>
            </w:r>
            <w:r w:rsidRPr="003F495E">
              <w:rPr>
                <w:rFonts w:ascii="宋体" w:eastAsia="宋体" w:hAnsi="宋体" w:cs="宋体" w:hint="eastAsia"/>
                <w:kern w:val="0"/>
                <w:sz w:val="24"/>
              </w:rPr>
              <w:br/>
              <w:t>初级资格：助理编辑（助理技术编辑或二级校对）</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《国务院关于修改&lt;出版管理条例&gt;的决定》（国务院令第594号）</w:t>
            </w:r>
            <w:r w:rsidRPr="003F495E">
              <w:rPr>
                <w:rFonts w:ascii="宋体" w:eastAsia="宋体" w:hAnsi="宋体" w:cs="宋体" w:hint="eastAsia"/>
                <w:kern w:val="0"/>
                <w:sz w:val="24"/>
              </w:rPr>
              <w:br/>
              <w:t>《国务院关于修改&lt;音像制品管理条例&gt;的决定》（国务院令第595号）</w:t>
            </w:r>
            <w:r w:rsidRPr="003F495E">
              <w:rPr>
                <w:rFonts w:ascii="宋体" w:eastAsia="宋体" w:hAnsi="宋体" w:cs="宋体" w:hint="eastAsia"/>
                <w:kern w:val="0"/>
                <w:sz w:val="24"/>
              </w:rPr>
              <w:br/>
              <w:t>《出版专业人员职务试行条例》（职改字〔1986〕第41号）</w:t>
            </w:r>
            <w:r w:rsidRPr="003F495E">
              <w:rPr>
                <w:rFonts w:ascii="宋体" w:eastAsia="宋体" w:hAnsi="宋体" w:cs="宋体" w:hint="eastAsia"/>
                <w:kern w:val="0"/>
                <w:sz w:val="24"/>
              </w:rPr>
              <w:br/>
              <w:t>《出版专业技术人员职业资格考试暂行规定》（人发〔2001〕86号）</w:t>
            </w:r>
          </w:p>
        </w:tc>
      </w:tr>
      <w:tr w:rsidR="00591F49" w:rsidRPr="003F495E" w:rsidTr="007D1CD8">
        <w:trPr>
          <w:trHeight w:val="1269"/>
        </w:trPr>
        <w:tc>
          <w:tcPr>
            <w:tcW w:w="5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lastRenderedPageBreak/>
              <w:t>45</w:t>
            </w:r>
          </w:p>
        </w:tc>
        <w:tc>
          <w:tcPr>
            <w:tcW w:w="2800" w:type="dxa"/>
            <w:gridSpan w:val="3"/>
            <w:tcBorders>
              <w:top w:val="single" w:sz="4" w:space="0" w:color="auto"/>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统计专业技术资格</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中级： 统计师</w:t>
            </w:r>
            <w:r w:rsidRPr="003F495E">
              <w:rPr>
                <w:rFonts w:ascii="宋体" w:eastAsia="宋体" w:hAnsi="宋体" w:cs="宋体" w:hint="eastAsia"/>
                <w:kern w:val="0"/>
                <w:sz w:val="24"/>
              </w:rPr>
              <w:br/>
              <w:t>初级：助理统计师或统计员</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《统计专业职务试行条例》（职改字〔1986〕第57号）</w:t>
            </w:r>
            <w:r w:rsidRPr="003F495E">
              <w:rPr>
                <w:rFonts w:ascii="宋体" w:eastAsia="宋体" w:hAnsi="宋体" w:cs="宋体" w:hint="eastAsia"/>
                <w:kern w:val="0"/>
                <w:sz w:val="24"/>
              </w:rPr>
              <w:br/>
              <w:t>《统计专业技术资格考试暂行规定》（国统字〔1995〕46号）</w:t>
            </w:r>
            <w:r w:rsidRPr="003F495E">
              <w:rPr>
                <w:rFonts w:ascii="宋体" w:eastAsia="宋体" w:hAnsi="宋体" w:cs="宋体" w:hint="eastAsia"/>
                <w:kern w:val="0"/>
                <w:sz w:val="24"/>
              </w:rPr>
              <w:br/>
              <w:t>《关于印发高级统计师资格评价办法（试行）的通知》（</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发〔2011〕90号）</w:t>
            </w:r>
          </w:p>
        </w:tc>
      </w:tr>
      <w:tr w:rsidR="00591F49" w:rsidRPr="003F495E" w:rsidTr="007D1CD8">
        <w:trPr>
          <w:trHeight w:val="2110"/>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46</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银行业专业人员职业资格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中级资格：经济师</w:t>
            </w:r>
            <w:r w:rsidRPr="003F495E">
              <w:rPr>
                <w:rFonts w:ascii="宋体" w:eastAsia="宋体" w:hAnsi="宋体" w:cs="宋体" w:hint="eastAsia"/>
                <w:kern w:val="0"/>
                <w:sz w:val="24"/>
              </w:rPr>
              <w:br/>
              <w:t>初级资格：助理经济师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《银行业专业人员职业资格制度暂行规定》（</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发〔2013〕101号）</w:t>
            </w:r>
            <w:r w:rsidRPr="003F495E">
              <w:rPr>
                <w:rFonts w:ascii="宋体" w:eastAsia="宋体" w:hAnsi="宋体" w:cs="宋体" w:hint="eastAsia"/>
                <w:kern w:val="0"/>
                <w:sz w:val="24"/>
              </w:rPr>
              <w:br/>
              <w:t>《关于印发银行业专业人员初级职业资格考试实施办法补充规定和银行业专业人员中级职业资格考试实施办法的通知》（</w:t>
            </w:r>
            <w:proofErr w:type="gramStart"/>
            <w:r w:rsidRPr="003F495E">
              <w:rPr>
                <w:rFonts w:ascii="宋体" w:eastAsia="宋体" w:hAnsi="宋体" w:cs="宋体" w:hint="eastAsia"/>
                <w:kern w:val="0"/>
                <w:sz w:val="24"/>
              </w:rPr>
              <w:t>人社厅</w:t>
            </w:r>
            <w:proofErr w:type="gramEnd"/>
            <w:r w:rsidRPr="003F495E">
              <w:rPr>
                <w:rFonts w:ascii="宋体" w:eastAsia="宋体" w:hAnsi="宋体" w:cs="宋体" w:hint="eastAsia"/>
                <w:kern w:val="0"/>
                <w:sz w:val="24"/>
              </w:rPr>
              <w:t>发〔2015〕55号）</w:t>
            </w:r>
            <w:r w:rsidRPr="003F495E">
              <w:rPr>
                <w:rFonts w:ascii="宋体" w:eastAsia="宋体" w:hAnsi="宋体" w:cs="宋体" w:hint="eastAsia"/>
                <w:kern w:val="0"/>
                <w:sz w:val="24"/>
              </w:rPr>
              <w:br/>
              <w:t>《人力资源社会保障部关于深化经济专业人员职称制度改革的指导意见》（</w:t>
            </w:r>
            <w:proofErr w:type="gramStart"/>
            <w:r w:rsidRPr="003F495E">
              <w:rPr>
                <w:rFonts w:ascii="宋体" w:eastAsia="宋体" w:hAnsi="宋体" w:cs="宋体" w:hint="eastAsia"/>
                <w:kern w:val="0"/>
                <w:sz w:val="24"/>
              </w:rPr>
              <w:t>人社部</w:t>
            </w:r>
            <w:proofErr w:type="gramEnd"/>
            <w:r w:rsidRPr="003F495E">
              <w:rPr>
                <w:rFonts w:ascii="宋体" w:eastAsia="宋体" w:hAnsi="宋体" w:cs="宋体" w:hint="eastAsia"/>
                <w:kern w:val="0"/>
                <w:sz w:val="24"/>
              </w:rPr>
              <w:t>发〔2019〕53号）</w:t>
            </w:r>
          </w:p>
        </w:tc>
      </w:tr>
      <w:tr w:rsidR="00591F49" w:rsidRPr="003F495E" w:rsidTr="007D1CD8">
        <w:trPr>
          <w:trHeight w:val="779"/>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47</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翻译专业资格</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二级口译、笔译翻译：二级翻译</w:t>
            </w:r>
            <w:r w:rsidRPr="003F495E">
              <w:rPr>
                <w:rFonts w:ascii="宋体" w:eastAsia="宋体" w:hAnsi="宋体" w:cs="宋体" w:hint="eastAsia"/>
                <w:kern w:val="0"/>
                <w:sz w:val="24"/>
              </w:rPr>
              <w:br/>
              <w:t xml:space="preserve">三级口译、笔译翻译：三级翻译                             </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《翻译专业职务试行条例》（职改字〔1986〕第54号）</w:t>
            </w:r>
            <w:r w:rsidRPr="003F495E">
              <w:rPr>
                <w:rFonts w:ascii="宋体" w:eastAsia="宋体" w:hAnsi="宋体" w:cs="宋体" w:hint="eastAsia"/>
                <w:kern w:val="0"/>
                <w:sz w:val="24"/>
              </w:rPr>
              <w:br/>
              <w:t>《翻译专业资格（水平）考试暂行规定》（人发〔2003〕21号）</w:t>
            </w:r>
          </w:p>
        </w:tc>
      </w:tr>
      <w:tr w:rsidR="00591F49" w:rsidRPr="003F495E" w:rsidTr="007D1CD8">
        <w:trPr>
          <w:trHeight w:val="942"/>
        </w:trPr>
        <w:tc>
          <w:tcPr>
            <w:tcW w:w="14332" w:type="dxa"/>
            <w:gridSpan w:val="6"/>
            <w:tcBorders>
              <w:top w:val="single" w:sz="4" w:space="0" w:color="auto"/>
              <w:left w:val="single" w:sz="4" w:space="0" w:color="000000"/>
              <w:bottom w:val="single" w:sz="4" w:space="0" w:color="auto"/>
              <w:right w:val="single" w:sz="4" w:space="0" w:color="000000"/>
            </w:tcBorders>
            <w:shd w:val="clear" w:color="auto" w:fill="auto"/>
            <w:vAlign w:val="center"/>
            <w:hideMark/>
          </w:tcPr>
          <w:p w:rsidR="00591F49" w:rsidRPr="003F495E" w:rsidRDefault="00591F49" w:rsidP="007D1CD8">
            <w:pPr>
              <w:widowControl/>
              <w:jc w:val="center"/>
              <w:rPr>
                <w:rFonts w:ascii="黑体" w:eastAsia="黑体" w:hAnsi="黑体" w:cs="宋体"/>
                <w:kern w:val="0"/>
                <w:sz w:val="24"/>
              </w:rPr>
            </w:pPr>
            <w:r w:rsidRPr="003F495E">
              <w:rPr>
                <w:rFonts w:ascii="黑体" w:eastAsia="黑体" w:hAnsi="黑体" w:cs="宋体" w:hint="eastAsia"/>
                <w:kern w:val="0"/>
                <w:sz w:val="24"/>
              </w:rPr>
              <w:t>三、其他资格（10项）</w:t>
            </w:r>
            <w:r w:rsidRPr="003F495E">
              <w:rPr>
                <w:rFonts w:ascii="黑体" w:eastAsia="黑体" w:hAnsi="黑体" w:cs="宋体" w:hint="eastAsia"/>
                <w:kern w:val="0"/>
                <w:sz w:val="24"/>
              </w:rPr>
              <w:br/>
              <w:t>注：对于国务院清理规范有关职业资格前已取得资格证书的，原有职业资格可继续作为聘任相应专业技术职务的依据</w:t>
            </w:r>
          </w:p>
        </w:tc>
      </w:tr>
      <w:tr w:rsidR="00591F49" w:rsidRPr="003F495E" w:rsidTr="007D1CD8">
        <w:trPr>
          <w:trHeight w:val="720"/>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48</w:t>
            </w:r>
          </w:p>
        </w:tc>
        <w:tc>
          <w:tcPr>
            <w:tcW w:w="2800" w:type="dxa"/>
            <w:gridSpan w:val="3"/>
            <w:tcBorders>
              <w:top w:val="nil"/>
              <w:left w:val="nil"/>
              <w:bottom w:val="single" w:sz="4" w:space="0" w:color="000000"/>
              <w:right w:val="single" w:sz="4" w:space="0" w:color="000000"/>
            </w:tcBorders>
            <w:shd w:val="clear" w:color="auto" w:fill="auto"/>
            <w:noWrap/>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质量</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中级：工程师</w:t>
            </w:r>
            <w:r w:rsidRPr="003F495E">
              <w:rPr>
                <w:rFonts w:ascii="宋体" w:eastAsia="宋体" w:hAnsi="宋体" w:cs="宋体" w:hint="eastAsia"/>
                <w:kern w:val="0"/>
                <w:sz w:val="24"/>
              </w:rPr>
              <w:br/>
              <w:t>初级：助理工程师或技术员</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《质量专业技术人员职业资格考试暂行规定》（人发〔2000〕123 号）</w:t>
            </w:r>
          </w:p>
        </w:tc>
      </w:tr>
      <w:tr w:rsidR="00591F49" w:rsidRPr="003F495E" w:rsidTr="007D1CD8">
        <w:trPr>
          <w:trHeight w:val="574"/>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49</w:t>
            </w:r>
          </w:p>
        </w:tc>
        <w:tc>
          <w:tcPr>
            <w:tcW w:w="28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企业法律顾问</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经济师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《企业法律顾问管理办法》（人发〔1997〕26号）</w:t>
            </w:r>
          </w:p>
        </w:tc>
      </w:tr>
      <w:tr w:rsidR="00591F49" w:rsidRPr="003F495E" w:rsidTr="007D1CD8">
        <w:trPr>
          <w:trHeight w:val="720"/>
        </w:trPr>
        <w:tc>
          <w:tcPr>
            <w:tcW w:w="5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50</w:t>
            </w:r>
          </w:p>
        </w:tc>
        <w:tc>
          <w:tcPr>
            <w:tcW w:w="2800"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国际商务</w:t>
            </w:r>
          </w:p>
        </w:tc>
        <w:tc>
          <w:tcPr>
            <w:tcW w:w="3803" w:type="dxa"/>
            <w:tcBorders>
              <w:top w:val="single" w:sz="4" w:space="0" w:color="auto"/>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中级：经济师</w:t>
            </w:r>
            <w:r w:rsidRPr="003F495E">
              <w:rPr>
                <w:rFonts w:ascii="宋体" w:eastAsia="宋体" w:hAnsi="宋体" w:cs="宋体" w:hint="eastAsia"/>
                <w:kern w:val="0"/>
                <w:sz w:val="24"/>
              </w:rPr>
              <w:br/>
              <w:t>初级：助理经济师</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《国际商务专业人员职业资格制度暂行规定和国际商务专业人员职业资格考试实施办法》人发〔2002〕70号</w:t>
            </w:r>
          </w:p>
        </w:tc>
      </w:tr>
      <w:tr w:rsidR="00591F49" w:rsidRPr="003F495E" w:rsidTr="007D1CD8">
        <w:trPr>
          <w:trHeight w:val="720"/>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51</w:t>
            </w:r>
          </w:p>
        </w:tc>
        <w:tc>
          <w:tcPr>
            <w:tcW w:w="28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广告</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 xml:space="preserve">广告师：经济师                                         </w:t>
            </w:r>
            <w:r w:rsidRPr="003F495E">
              <w:rPr>
                <w:rFonts w:ascii="宋体" w:eastAsia="宋体" w:hAnsi="宋体" w:cs="宋体" w:hint="eastAsia"/>
                <w:kern w:val="0"/>
                <w:sz w:val="24"/>
              </w:rPr>
              <w:br/>
              <w:t>助理广告师：助理经济师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《广告专业技术人员职业水平评价暂行规定》（国人部发〔2007〕116 号）</w:t>
            </w:r>
          </w:p>
        </w:tc>
      </w:tr>
      <w:tr w:rsidR="00591F49" w:rsidRPr="003F495E" w:rsidTr="007D1CD8">
        <w:trPr>
          <w:trHeight w:val="560"/>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lastRenderedPageBreak/>
              <w:t>52</w:t>
            </w:r>
          </w:p>
        </w:tc>
        <w:tc>
          <w:tcPr>
            <w:tcW w:w="28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价格</w:t>
            </w:r>
            <w:proofErr w:type="gramStart"/>
            <w:r w:rsidRPr="003F495E">
              <w:rPr>
                <w:rFonts w:ascii="宋体" w:eastAsia="宋体" w:hAnsi="宋体" w:cs="宋体" w:hint="eastAsia"/>
                <w:kern w:val="0"/>
                <w:sz w:val="24"/>
              </w:rPr>
              <w:t>鉴证</w:t>
            </w:r>
            <w:proofErr w:type="gramEnd"/>
            <w:r w:rsidRPr="003F495E">
              <w:rPr>
                <w:rFonts w:ascii="宋体" w:eastAsia="宋体" w:hAnsi="宋体" w:cs="宋体" w:hint="eastAsia"/>
                <w:kern w:val="0"/>
                <w:sz w:val="24"/>
              </w:rPr>
              <w:t>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经济师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《价格</w:t>
            </w:r>
            <w:proofErr w:type="gramStart"/>
            <w:r w:rsidRPr="003F495E">
              <w:rPr>
                <w:rFonts w:ascii="宋体" w:eastAsia="宋体" w:hAnsi="宋体" w:cs="宋体" w:hint="eastAsia"/>
                <w:kern w:val="0"/>
                <w:sz w:val="24"/>
              </w:rPr>
              <w:t>鉴证</w:t>
            </w:r>
            <w:proofErr w:type="gramEnd"/>
            <w:r w:rsidRPr="003F495E">
              <w:rPr>
                <w:rFonts w:ascii="宋体" w:eastAsia="宋体" w:hAnsi="宋体" w:cs="宋体" w:hint="eastAsia"/>
                <w:kern w:val="0"/>
                <w:sz w:val="24"/>
              </w:rPr>
              <w:t>师执业资格制度暂行规定》（人发〔1999〕66 号）</w:t>
            </w:r>
          </w:p>
        </w:tc>
      </w:tr>
      <w:tr w:rsidR="00591F49" w:rsidRPr="003F495E" w:rsidTr="007D1CD8">
        <w:trPr>
          <w:trHeight w:val="720"/>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53</w:t>
            </w:r>
          </w:p>
        </w:tc>
        <w:tc>
          <w:tcPr>
            <w:tcW w:w="28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招标师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经济师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《招标采购专业技术人员职业水平评价暂行规定》（国人部发〔2017〕63号）</w:t>
            </w:r>
          </w:p>
        </w:tc>
      </w:tr>
      <w:tr w:rsidR="00591F49" w:rsidRPr="003F495E" w:rsidTr="007D1CD8">
        <w:trPr>
          <w:trHeight w:val="537"/>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54</w:t>
            </w:r>
          </w:p>
        </w:tc>
        <w:tc>
          <w:tcPr>
            <w:tcW w:w="28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物业管理师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经济师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《物业管理师制度暂行规定》（国人部发〔2005〕95号）</w:t>
            </w:r>
          </w:p>
        </w:tc>
      </w:tr>
      <w:tr w:rsidR="00591F49" w:rsidRPr="003F495E" w:rsidTr="007D1CD8">
        <w:trPr>
          <w:trHeight w:val="558"/>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55</w:t>
            </w:r>
          </w:p>
        </w:tc>
        <w:tc>
          <w:tcPr>
            <w:tcW w:w="28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管理咨询师</w:t>
            </w:r>
          </w:p>
        </w:tc>
        <w:tc>
          <w:tcPr>
            <w:tcW w:w="3803" w:type="dxa"/>
            <w:tcBorders>
              <w:top w:val="nil"/>
              <w:left w:val="nil"/>
              <w:bottom w:val="single" w:sz="4" w:space="0" w:color="000000"/>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经济师或会计师</w:t>
            </w:r>
          </w:p>
        </w:tc>
        <w:tc>
          <w:tcPr>
            <w:tcW w:w="7229" w:type="dxa"/>
            <w:tcBorders>
              <w:top w:val="nil"/>
              <w:left w:val="single" w:sz="4" w:space="0" w:color="auto"/>
              <w:bottom w:val="single" w:sz="4" w:space="0" w:color="auto"/>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《管理咨询人员职业水平评价暂行规定》（国人部发〔2005〕71 号）</w:t>
            </w:r>
          </w:p>
        </w:tc>
      </w:tr>
      <w:tr w:rsidR="00591F49" w:rsidRPr="003F495E" w:rsidTr="007D1CD8">
        <w:trPr>
          <w:trHeight w:val="552"/>
        </w:trPr>
        <w:tc>
          <w:tcPr>
            <w:tcW w:w="500" w:type="dxa"/>
            <w:tcBorders>
              <w:top w:val="nil"/>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56</w:t>
            </w:r>
          </w:p>
        </w:tc>
        <w:tc>
          <w:tcPr>
            <w:tcW w:w="2800" w:type="dxa"/>
            <w:gridSpan w:val="3"/>
            <w:tcBorders>
              <w:top w:val="single" w:sz="4" w:space="0" w:color="000000"/>
              <w:left w:val="nil"/>
              <w:bottom w:val="nil"/>
              <w:right w:val="single" w:sz="4" w:space="0" w:color="000000"/>
            </w:tcBorders>
            <w:shd w:val="clear" w:color="auto" w:fill="auto"/>
            <w:noWrap/>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棉花质量检验师</w:t>
            </w:r>
          </w:p>
        </w:tc>
        <w:tc>
          <w:tcPr>
            <w:tcW w:w="3803" w:type="dxa"/>
            <w:tcBorders>
              <w:top w:val="nil"/>
              <w:left w:val="nil"/>
              <w:bottom w:val="nil"/>
              <w:right w:val="nil"/>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工程师</w:t>
            </w:r>
          </w:p>
        </w:tc>
        <w:tc>
          <w:tcPr>
            <w:tcW w:w="7229" w:type="dxa"/>
            <w:tcBorders>
              <w:top w:val="nil"/>
              <w:left w:val="single" w:sz="4" w:space="0" w:color="auto"/>
              <w:bottom w:val="nil"/>
              <w:right w:val="single" w:sz="4" w:space="0" w:color="auto"/>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《棉花质量检验师执业资格制度暂行规定》人发〔2000〕70号</w:t>
            </w:r>
          </w:p>
        </w:tc>
      </w:tr>
      <w:tr w:rsidR="00591F49" w:rsidRPr="003F495E" w:rsidTr="007D1CD8">
        <w:trPr>
          <w:trHeight w:val="1062"/>
        </w:trPr>
        <w:tc>
          <w:tcPr>
            <w:tcW w:w="5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1F49" w:rsidRPr="003F495E" w:rsidRDefault="00591F49" w:rsidP="007D1CD8">
            <w:pPr>
              <w:widowControl/>
              <w:jc w:val="center"/>
              <w:rPr>
                <w:rFonts w:ascii="宋体" w:eastAsia="宋体" w:hAnsi="宋体" w:cs="宋体"/>
                <w:kern w:val="0"/>
                <w:sz w:val="24"/>
              </w:rPr>
            </w:pPr>
            <w:r w:rsidRPr="003F495E">
              <w:rPr>
                <w:rFonts w:ascii="宋体" w:eastAsia="宋体" w:hAnsi="宋体" w:cs="宋体" w:hint="eastAsia"/>
                <w:kern w:val="0"/>
                <w:sz w:val="24"/>
              </w:rPr>
              <w:t>57</w:t>
            </w:r>
          </w:p>
        </w:tc>
        <w:tc>
          <w:tcPr>
            <w:tcW w:w="2800" w:type="dxa"/>
            <w:gridSpan w:val="3"/>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矿业权评估师</w:t>
            </w:r>
          </w:p>
        </w:tc>
        <w:tc>
          <w:tcPr>
            <w:tcW w:w="3803" w:type="dxa"/>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矿业权评估师：经济师</w:t>
            </w:r>
            <w:r w:rsidRPr="003F495E">
              <w:rPr>
                <w:rFonts w:ascii="宋体" w:eastAsia="宋体" w:hAnsi="宋体" w:cs="宋体" w:hint="eastAsia"/>
                <w:kern w:val="0"/>
                <w:sz w:val="24"/>
              </w:rPr>
              <w:br/>
              <w:t>助理矿业</w:t>
            </w:r>
            <w:proofErr w:type="gramStart"/>
            <w:r w:rsidRPr="003F495E">
              <w:rPr>
                <w:rFonts w:ascii="宋体" w:eastAsia="宋体" w:hAnsi="宋体" w:cs="宋体" w:hint="eastAsia"/>
                <w:kern w:val="0"/>
                <w:sz w:val="24"/>
              </w:rPr>
              <w:t>评权估师</w:t>
            </w:r>
            <w:proofErr w:type="gramEnd"/>
            <w:r w:rsidRPr="003F495E">
              <w:rPr>
                <w:rFonts w:ascii="宋体" w:eastAsia="宋体" w:hAnsi="宋体" w:cs="宋体" w:hint="eastAsia"/>
                <w:kern w:val="0"/>
                <w:sz w:val="24"/>
              </w:rPr>
              <w:t>：助理经济师</w:t>
            </w:r>
          </w:p>
        </w:tc>
        <w:tc>
          <w:tcPr>
            <w:tcW w:w="7229" w:type="dxa"/>
            <w:tcBorders>
              <w:top w:val="single" w:sz="4" w:space="0" w:color="000000"/>
              <w:left w:val="nil"/>
              <w:bottom w:val="single" w:sz="4" w:space="0" w:color="000000"/>
              <w:right w:val="single" w:sz="4" w:space="0" w:color="000000"/>
            </w:tcBorders>
            <w:shd w:val="clear" w:color="auto" w:fill="auto"/>
            <w:vAlign w:val="center"/>
            <w:hideMark/>
          </w:tcPr>
          <w:p w:rsidR="00591F49" w:rsidRPr="003F495E" w:rsidRDefault="00591F49" w:rsidP="007D1CD8">
            <w:pPr>
              <w:widowControl/>
              <w:jc w:val="left"/>
              <w:rPr>
                <w:rFonts w:ascii="宋体" w:eastAsia="宋体" w:hAnsi="宋体" w:cs="宋体"/>
                <w:kern w:val="0"/>
                <w:sz w:val="24"/>
              </w:rPr>
            </w:pPr>
            <w:r w:rsidRPr="003F495E">
              <w:rPr>
                <w:rFonts w:ascii="宋体" w:eastAsia="宋体" w:hAnsi="宋体" w:cs="宋体" w:hint="eastAsia"/>
                <w:kern w:val="0"/>
                <w:sz w:val="24"/>
              </w:rPr>
              <w:t>矿业权评估专业技术人员职业资格制度暂行规定</w:t>
            </w:r>
            <w:proofErr w:type="gramStart"/>
            <w:r w:rsidRPr="003F495E">
              <w:rPr>
                <w:rFonts w:ascii="宋体" w:eastAsia="宋体" w:hAnsi="宋体" w:cs="宋体" w:hint="eastAsia"/>
                <w:kern w:val="0"/>
                <w:sz w:val="24"/>
              </w:rPr>
              <w:t>》</w:t>
            </w:r>
            <w:proofErr w:type="gramEnd"/>
            <w:r w:rsidRPr="003F495E">
              <w:rPr>
                <w:rFonts w:ascii="宋体" w:eastAsia="宋体" w:hAnsi="宋体" w:cs="宋体" w:hint="eastAsia"/>
                <w:kern w:val="0"/>
                <w:sz w:val="24"/>
              </w:rPr>
              <w:t>和</w:t>
            </w:r>
            <w:proofErr w:type="gramStart"/>
            <w:r w:rsidRPr="003F495E">
              <w:rPr>
                <w:rFonts w:ascii="宋体" w:eastAsia="宋体" w:hAnsi="宋体" w:cs="宋体" w:hint="eastAsia"/>
                <w:kern w:val="0"/>
                <w:sz w:val="24"/>
              </w:rPr>
              <w:t>《助理矿业权评估师、矿业权评估师职业资格考试实施办法》人社部</w:t>
            </w:r>
            <w:proofErr w:type="gramEnd"/>
            <w:r w:rsidRPr="003F495E">
              <w:rPr>
                <w:rFonts w:ascii="宋体" w:eastAsia="宋体" w:hAnsi="宋体" w:cs="宋体" w:hint="eastAsia"/>
                <w:kern w:val="0"/>
                <w:sz w:val="24"/>
              </w:rPr>
              <w:t>发〔2015〕65号</w:t>
            </w:r>
          </w:p>
        </w:tc>
      </w:tr>
    </w:tbl>
    <w:p w:rsidR="00591F49" w:rsidRDefault="00591F49" w:rsidP="00591F49"/>
    <w:p w:rsidR="00591F49" w:rsidRDefault="00591F49">
      <w:pPr>
        <w:rPr>
          <w:rFonts w:ascii="仿宋" w:eastAsia="仿宋" w:hAnsi="仿宋" w:cs="仿宋"/>
          <w:sz w:val="32"/>
          <w:szCs w:val="32"/>
        </w:rPr>
      </w:pPr>
    </w:p>
    <w:sectPr w:rsidR="00591F49" w:rsidSect="000E6B3B">
      <w:footerReference w:type="even" r:id="rId8"/>
      <w:footerReference w:type="default" r:id="rId9"/>
      <w:pgSz w:w="16838" w:h="11906" w:orient="landscape"/>
      <w:pgMar w:top="1797" w:right="1440" w:bottom="1797"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B27" w:rsidRDefault="008F4B27" w:rsidP="006C6FE9">
      <w:r>
        <w:separator/>
      </w:r>
    </w:p>
  </w:endnote>
  <w:endnote w:type="continuationSeparator" w:id="0">
    <w:p w:rsidR="008F4B27" w:rsidRDefault="008F4B27" w:rsidP="006C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65079133"/>
      <w:docPartObj>
        <w:docPartGallery w:val="Page Numbers (Bottom of Page)"/>
        <w:docPartUnique/>
      </w:docPartObj>
    </w:sdtPr>
    <w:sdtEndPr/>
    <w:sdtContent>
      <w:p w:rsidR="00246DC2" w:rsidRPr="00246DC2" w:rsidRDefault="00246DC2">
        <w:pPr>
          <w:pStyle w:val="a8"/>
          <w:rPr>
            <w:rFonts w:asciiTheme="minorEastAsia" w:hAnsiTheme="minorEastAsia"/>
            <w:sz w:val="28"/>
            <w:szCs w:val="28"/>
          </w:rPr>
        </w:pPr>
        <w:r w:rsidRPr="00246DC2">
          <w:rPr>
            <w:rFonts w:asciiTheme="minorEastAsia" w:hAnsiTheme="minorEastAsia"/>
            <w:sz w:val="28"/>
            <w:szCs w:val="28"/>
          </w:rPr>
          <w:fldChar w:fldCharType="begin"/>
        </w:r>
        <w:r w:rsidRPr="00246DC2">
          <w:rPr>
            <w:rFonts w:asciiTheme="minorEastAsia" w:hAnsiTheme="minorEastAsia"/>
            <w:sz w:val="28"/>
            <w:szCs w:val="28"/>
          </w:rPr>
          <w:instrText>PAGE   \* MERGEFORMAT</w:instrText>
        </w:r>
        <w:r w:rsidRPr="00246DC2">
          <w:rPr>
            <w:rFonts w:asciiTheme="minorEastAsia" w:hAnsiTheme="minorEastAsia"/>
            <w:sz w:val="28"/>
            <w:szCs w:val="28"/>
          </w:rPr>
          <w:fldChar w:fldCharType="separate"/>
        </w:r>
        <w:r w:rsidR="000E6B3B" w:rsidRPr="000E6B3B">
          <w:rPr>
            <w:rFonts w:asciiTheme="minorEastAsia" w:hAnsiTheme="minorEastAsia"/>
            <w:noProof/>
            <w:sz w:val="28"/>
            <w:szCs w:val="28"/>
            <w:lang w:val="zh-CN"/>
          </w:rPr>
          <w:t>-</w:t>
        </w:r>
        <w:r w:rsidR="000E6B3B">
          <w:rPr>
            <w:rFonts w:asciiTheme="minorEastAsia" w:hAnsiTheme="minorEastAsia"/>
            <w:noProof/>
            <w:sz w:val="28"/>
            <w:szCs w:val="28"/>
          </w:rPr>
          <w:t xml:space="preserve"> 2 -</w:t>
        </w:r>
        <w:r w:rsidRPr="00246DC2">
          <w:rPr>
            <w:rFonts w:asciiTheme="minorEastAsia" w:hAnsiTheme="minorEastAsia"/>
            <w:sz w:val="28"/>
            <w:szCs w:val="28"/>
          </w:rPr>
          <w:fldChar w:fldCharType="end"/>
        </w:r>
      </w:p>
    </w:sdtContent>
  </w:sdt>
  <w:p w:rsidR="00246DC2" w:rsidRDefault="00246DC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785314700"/>
      <w:docPartObj>
        <w:docPartGallery w:val="Page Numbers (Bottom of Page)"/>
        <w:docPartUnique/>
      </w:docPartObj>
    </w:sdtPr>
    <w:sdtEndPr/>
    <w:sdtContent>
      <w:p w:rsidR="00246DC2" w:rsidRPr="00246DC2" w:rsidRDefault="00246DC2">
        <w:pPr>
          <w:pStyle w:val="a8"/>
          <w:jc w:val="right"/>
          <w:rPr>
            <w:rFonts w:asciiTheme="minorEastAsia" w:hAnsiTheme="minorEastAsia"/>
            <w:sz w:val="28"/>
            <w:szCs w:val="28"/>
          </w:rPr>
        </w:pPr>
        <w:r w:rsidRPr="00246DC2">
          <w:rPr>
            <w:rFonts w:asciiTheme="minorEastAsia" w:hAnsiTheme="minorEastAsia"/>
            <w:sz w:val="28"/>
            <w:szCs w:val="28"/>
          </w:rPr>
          <w:fldChar w:fldCharType="begin"/>
        </w:r>
        <w:r w:rsidRPr="00246DC2">
          <w:rPr>
            <w:rFonts w:asciiTheme="minorEastAsia" w:hAnsiTheme="minorEastAsia"/>
            <w:sz w:val="28"/>
            <w:szCs w:val="28"/>
          </w:rPr>
          <w:instrText>PAGE   \* MERGEFORMAT</w:instrText>
        </w:r>
        <w:r w:rsidRPr="00246DC2">
          <w:rPr>
            <w:rFonts w:asciiTheme="minorEastAsia" w:hAnsiTheme="minorEastAsia"/>
            <w:sz w:val="28"/>
            <w:szCs w:val="28"/>
          </w:rPr>
          <w:fldChar w:fldCharType="separate"/>
        </w:r>
        <w:r w:rsidR="000E6B3B" w:rsidRPr="000E6B3B">
          <w:rPr>
            <w:rFonts w:asciiTheme="minorEastAsia" w:hAnsiTheme="minorEastAsia"/>
            <w:noProof/>
            <w:sz w:val="28"/>
            <w:szCs w:val="28"/>
            <w:lang w:val="zh-CN"/>
          </w:rPr>
          <w:t>-</w:t>
        </w:r>
        <w:r w:rsidR="000E6B3B">
          <w:rPr>
            <w:rFonts w:asciiTheme="minorEastAsia" w:hAnsiTheme="minorEastAsia"/>
            <w:noProof/>
            <w:sz w:val="28"/>
            <w:szCs w:val="28"/>
          </w:rPr>
          <w:t xml:space="preserve"> 1 -</w:t>
        </w:r>
        <w:r w:rsidRPr="00246DC2">
          <w:rPr>
            <w:rFonts w:asciiTheme="minorEastAsia" w:hAnsiTheme="minorEastAsia"/>
            <w:sz w:val="28"/>
            <w:szCs w:val="28"/>
          </w:rPr>
          <w:fldChar w:fldCharType="end"/>
        </w:r>
      </w:p>
    </w:sdtContent>
  </w:sdt>
  <w:p w:rsidR="00246DC2" w:rsidRDefault="00246D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B27" w:rsidRDefault="008F4B27" w:rsidP="006C6FE9">
      <w:r>
        <w:separator/>
      </w:r>
    </w:p>
  </w:footnote>
  <w:footnote w:type="continuationSeparator" w:id="0">
    <w:p w:rsidR="008F4B27" w:rsidRDefault="008F4B27" w:rsidP="006C6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E8"/>
    <w:rsid w:val="00026F76"/>
    <w:rsid w:val="000601B7"/>
    <w:rsid w:val="00071245"/>
    <w:rsid w:val="000B36CA"/>
    <w:rsid w:val="000E6B3B"/>
    <w:rsid w:val="00246DC2"/>
    <w:rsid w:val="002570B6"/>
    <w:rsid w:val="00337A69"/>
    <w:rsid w:val="003E3C6B"/>
    <w:rsid w:val="004359E8"/>
    <w:rsid w:val="004F2BA9"/>
    <w:rsid w:val="00591F49"/>
    <w:rsid w:val="006C6FE9"/>
    <w:rsid w:val="00790239"/>
    <w:rsid w:val="008E4E57"/>
    <w:rsid w:val="008F1B4E"/>
    <w:rsid w:val="008F4B27"/>
    <w:rsid w:val="00A1306B"/>
    <w:rsid w:val="00A57E6B"/>
    <w:rsid w:val="00A818AE"/>
    <w:rsid w:val="00AA1369"/>
    <w:rsid w:val="00AE32BC"/>
    <w:rsid w:val="00C17538"/>
    <w:rsid w:val="00EF73E5"/>
    <w:rsid w:val="00F15663"/>
    <w:rsid w:val="019C17F4"/>
    <w:rsid w:val="034C16E7"/>
    <w:rsid w:val="04184691"/>
    <w:rsid w:val="06D85124"/>
    <w:rsid w:val="08D4361B"/>
    <w:rsid w:val="0909667B"/>
    <w:rsid w:val="0B0A6ED6"/>
    <w:rsid w:val="0B2B3393"/>
    <w:rsid w:val="0CAE11D3"/>
    <w:rsid w:val="0CC1411E"/>
    <w:rsid w:val="14290816"/>
    <w:rsid w:val="157D6DF8"/>
    <w:rsid w:val="17C763D2"/>
    <w:rsid w:val="17EF4606"/>
    <w:rsid w:val="18AD7785"/>
    <w:rsid w:val="190A516E"/>
    <w:rsid w:val="1A063241"/>
    <w:rsid w:val="1ECE4D3C"/>
    <w:rsid w:val="21FF17AB"/>
    <w:rsid w:val="22052B10"/>
    <w:rsid w:val="257D6924"/>
    <w:rsid w:val="26F0297F"/>
    <w:rsid w:val="28DB2055"/>
    <w:rsid w:val="29124923"/>
    <w:rsid w:val="3101310C"/>
    <w:rsid w:val="330E025C"/>
    <w:rsid w:val="381366A9"/>
    <w:rsid w:val="3C7371E2"/>
    <w:rsid w:val="3D415038"/>
    <w:rsid w:val="3DE330D5"/>
    <w:rsid w:val="40140DCB"/>
    <w:rsid w:val="40236847"/>
    <w:rsid w:val="42D71709"/>
    <w:rsid w:val="500B566D"/>
    <w:rsid w:val="56EE2062"/>
    <w:rsid w:val="58CA33C0"/>
    <w:rsid w:val="5CBB3BC1"/>
    <w:rsid w:val="5EA267AB"/>
    <w:rsid w:val="61DB36EA"/>
    <w:rsid w:val="6487254E"/>
    <w:rsid w:val="694B46CD"/>
    <w:rsid w:val="6C8465A9"/>
    <w:rsid w:val="708E54C4"/>
    <w:rsid w:val="71CB00D8"/>
    <w:rsid w:val="72387D96"/>
    <w:rsid w:val="75727D35"/>
    <w:rsid w:val="7BF664E7"/>
    <w:rsid w:val="7DE97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000000"/>
      <w:u w:val="none"/>
    </w:rPr>
  </w:style>
  <w:style w:type="character" w:styleId="a6">
    <w:name w:val="Hyperlink"/>
    <w:basedOn w:val="a0"/>
    <w:rPr>
      <w:color w:val="000000"/>
      <w:u w:val="none"/>
    </w:rPr>
  </w:style>
  <w:style w:type="paragraph" w:styleId="a7">
    <w:name w:val="header"/>
    <w:basedOn w:val="a"/>
    <w:link w:val="Char"/>
    <w:rsid w:val="006C6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C6FE9"/>
    <w:rPr>
      <w:rFonts w:asciiTheme="minorHAnsi" w:eastAsiaTheme="minorEastAsia" w:hAnsiTheme="minorHAnsi" w:cstheme="minorBidi"/>
      <w:kern w:val="2"/>
      <w:sz w:val="18"/>
      <w:szCs w:val="18"/>
    </w:rPr>
  </w:style>
  <w:style w:type="paragraph" w:styleId="a8">
    <w:name w:val="footer"/>
    <w:basedOn w:val="a"/>
    <w:link w:val="Char0"/>
    <w:uiPriority w:val="99"/>
    <w:rsid w:val="006C6FE9"/>
    <w:pPr>
      <w:tabs>
        <w:tab w:val="center" w:pos="4153"/>
        <w:tab w:val="right" w:pos="8306"/>
      </w:tabs>
      <w:snapToGrid w:val="0"/>
      <w:jc w:val="left"/>
    </w:pPr>
    <w:rPr>
      <w:sz w:val="18"/>
      <w:szCs w:val="18"/>
    </w:rPr>
  </w:style>
  <w:style w:type="character" w:customStyle="1" w:styleId="Char0">
    <w:name w:val="页脚 Char"/>
    <w:basedOn w:val="a0"/>
    <w:link w:val="a8"/>
    <w:uiPriority w:val="99"/>
    <w:rsid w:val="006C6FE9"/>
    <w:rPr>
      <w:rFonts w:asciiTheme="minorHAnsi" w:eastAsiaTheme="minorEastAsia" w:hAnsiTheme="minorHAnsi" w:cstheme="minorBidi"/>
      <w:kern w:val="2"/>
      <w:sz w:val="18"/>
      <w:szCs w:val="18"/>
    </w:rPr>
  </w:style>
  <w:style w:type="paragraph" w:customStyle="1" w:styleId="CharCharCharCharChar1CharCharCharCharCharCharChar">
    <w:name w:val="Char Char Char Char Char1 Char Char Char Char Char Char Char"/>
    <w:basedOn w:val="a"/>
    <w:autoRedefine/>
    <w:rsid w:val="006C6FE9"/>
    <w:pPr>
      <w:tabs>
        <w:tab w:val="num" w:pos="850"/>
      </w:tabs>
      <w:spacing w:beforeLines="100" w:before="100" w:afterLines="100" w:after="100"/>
      <w:ind w:left="431" w:hanging="431"/>
    </w:pPr>
    <w:rPr>
      <w:rFonts w:ascii="Times New Roman" w:eastAsia="宋体"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000000"/>
      <w:u w:val="none"/>
    </w:rPr>
  </w:style>
  <w:style w:type="character" w:styleId="a6">
    <w:name w:val="Hyperlink"/>
    <w:basedOn w:val="a0"/>
    <w:rPr>
      <w:color w:val="000000"/>
      <w:u w:val="none"/>
    </w:rPr>
  </w:style>
  <w:style w:type="paragraph" w:styleId="a7">
    <w:name w:val="header"/>
    <w:basedOn w:val="a"/>
    <w:link w:val="Char"/>
    <w:rsid w:val="006C6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C6FE9"/>
    <w:rPr>
      <w:rFonts w:asciiTheme="minorHAnsi" w:eastAsiaTheme="minorEastAsia" w:hAnsiTheme="minorHAnsi" w:cstheme="minorBidi"/>
      <w:kern w:val="2"/>
      <w:sz w:val="18"/>
      <w:szCs w:val="18"/>
    </w:rPr>
  </w:style>
  <w:style w:type="paragraph" w:styleId="a8">
    <w:name w:val="footer"/>
    <w:basedOn w:val="a"/>
    <w:link w:val="Char0"/>
    <w:uiPriority w:val="99"/>
    <w:rsid w:val="006C6FE9"/>
    <w:pPr>
      <w:tabs>
        <w:tab w:val="center" w:pos="4153"/>
        <w:tab w:val="right" w:pos="8306"/>
      </w:tabs>
      <w:snapToGrid w:val="0"/>
      <w:jc w:val="left"/>
    </w:pPr>
    <w:rPr>
      <w:sz w:val="18"/>
      <w:szCs w:val="18"/>
    </w:rPr>
  </w:style>
  <w:style w:type="character" w:customStyle="1" w:styleId="Char0">
    <w:name w:val="页脚 Char"/>
    <w:basedOn w:val="a0"/>
    <w:link w:val="a8"/>
    <w:uiPriority w:val="99"/>
    <w:rsid w:val="006C6FE9"/>
    <w:rPr>
      <w:rFonts w:asciiTheme="minorHAnsi" w:eastAsiaTheme="minorEastAsia" w:hAnsiTheme="minorHAnsi" w:cstheme="minorBidi"/>
      <w:kern w:val="2"/>
      <w:sz w:val="18"/>
      <w:szCs w:val="18"/>
    </w:rPr>
  </w:style>
  <w:style w:type="paragraph" w:customStyle="1" w:styleId="CharCharCharCharChar1CharCharCharCharCharCharChar">
    <w:name w:val="Char Char Char Char Char1 Char Char Char Char Char Char Char"/>
    <w:basedOn w:val="a"/>
    <w:autoRedefine/>
    <w:rsid w:val="006C6FE9"/>
    <w:pPr>
      <w:tabs>
        <w:tab w:val="num" w:pos="850"/>
      </w:tabs>
      <w:spacing w:beforeLines="100" w:before="100" w:afterLines="100" w:after="100"/>
      <w:ind w:left="431" w:hanging="431"/>
    </w:pPr>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1606</Words>
  <Characters>9157</Characters>
  <Application>Microsoft Office Word</Application>
  <DocSecurity>0</DocSecurity>
  <Lines>76</Lines>
  <Paragraphs>21</Paragraphs>
  <ScaleCrop>false</ScaleCrop>
  <Company>Microsoft</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2</cp:revision>
  <dcterms:created xsi:type="dcterms:W3CDTF">2020-07-13T02:03:00Z</dcterms:created>
  <dcterms:modified xsi:type="dcterms:W3CDTF">2020-07-13T02:03:00Z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